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游玩京城行程单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00117528399437D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☆【高性价比】深度游玩，不拼景点数量的多.只安排当季力荐的行程和玩法，玩出个性，玩出品味，想怎么玩就怎么玩
                <w:br/>
                ☆【质享北京】全家总动员 纯透明 无套路 轻松游首都！
                <w:br/>
                ☆【专享服务】24小时接送服务，全程无缝隙衔接，让您玩的开心舒心省心放心！
                <w:br/>
                ☆【膳食安排】四早六正餐：其中三餐升级成铜锅涮肉，炸酱面，自助餐 餐餐够！
                <w:br/>
                ☆【经典行程】全程大牌景点，故宫、八达岭、天坛、颐和园。令人目不暇接！
                <w:br/>
                ☆【特殊安排】精选导游讲解，5年以上资深导游+全程无线讲解器，一价全含 不推自费！
                <w:br/>
                ☆【精选酒店】全程连住挪窝，根据个人出行需求、特点、爱好，自由选择指定标准DIY！
                <w:br/>
                ☆【专注细节】24小时北京旅行管家服务，为您的旅程保驾护航！
                <w:br/>
                ☆【精心礼赠】赠送一张天安门集体照！故宫耳麦以及神武门接驳车.军事博物馆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☆【高性价比】深度游玩，不拼景点数量的多.只安排当季力荐的行程和玩法，玩出个性，玩出品味，想怎么玩就怎么玩
                <w:br/>
                ☆【质享北京】全家总动员 纯透明 无套路 轻松游首都！
                <w:br/>
                ☆【专享服务】24小时接送服务，全程无缝隙衔接，让您玩的开心舒心省心放心！
                <w:br/>
                ☆【膳食安排】四早六正餐：其中三餐升级成铜锅涮肉，炸酱面，自助餐 餐餐够！
                <w:br/>
                ☆【经典行程】全程大牌景点，故宫、八达岭、天坛、颐和园。令人目不暇接！
                <w:br/>
                ☆【特殊安排】精选导游讲解，5年以上资深导游+全程无线讲解器，一价全含 不推自费！
                <w:br/>
                ☆【精选酒店】全程连住挪窝，根据个人出行需求、特点、爱好，自由选择指定标准DIY！
                <w:br/>
                ☆【专注细节】24小时北京旅行管家服务，为您的旅程保驾护航！
                <w:br/>
                ☆【精心礼赠】赠送一张天安门集体照！故宫耳麦以及神武门接驳车.军事博物馆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抵达北京首都
                <w:br/>
              </w:t>
            </w:r>
          </w:p>
          <w:p>
            <w:pPr>
              <w:pStyle w:val="indent"/>
            </w:pPr>
            <w:r>
              <w:rPr>
                <w:rFonts w:ascii="微软雅黑" w:hAnsi="微软雅黑" w:eastAsia="微软雅黑" w:cs="微软雅黑"/>
                <w:color w:val="000000"/>
                <w:sz w:val="20"/>
                <w:szCs w:val="20"/>
              </w:rPr>
              <w:t xml:space="preserve">
                相约三五好友一起，前往美丽的首都北京，接站或接机后入住酒店休息，全天自由活动。
                <w:br/>
                建议自行前往西单，国贸，三里屯，南锣鼓巷等商业区逛逛，乘车路线可拨打12580咨询，也可以向您的导游问询。 
                <w:br/>
                接团地点：首都机场 1 号航站楼在 1 层 3 号门接；2 号航站楼在 1 层 9 号门接，3 号航站楼在 1 层 5 号门接；大兴机场在东到达口对面的问询台接；乘火车的北京站在北京站出站口接；北京西站在地下北二检票口接；北京南站在南出口；北京北站在北站出站口接。敬请谅解！
                <w:br/>
                温馨提示：按照酒店要求需要游客在酒店前台自行支付押金 100-500 不等。若有损坏酒店物品、丢失房卡等，需自行赔偿酒店损失。若无物品损坏及其他消费等则退房时凭押金条退回所交全部押金。
                <w:br/>
                酒店入住提醒：到达当天一般14点之后酒店可办理入住，不接受指定房型。另外此团入住品牌酒店，团队优惠价格与散客预订价格相差很大，无法接受临时取消退房费（包括因为天气原因和航空公司原因取消航班不能到达）提前3天以上取消损失第一晚房费。（包括因为天气原因和航空公司原因取消航班不能到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-故宫博物院+赠送神武门摆渡车-什刹海-南锣鼓巷
                <w:br/>
              </w:t>
            </w:r>
          </w:p>
          <w:p>
            <w:pPr>
              <w:pStyle w:val="indent"/>
            </w:pPr>
            <w:r>
              <w:rPr>
                <w:rFonts w:ascii="微软雅黑" w:hAnsi="微软雅黑" w:eastAsia="微软雅黑" w:cs="微软雅黑"/>
                <w:color w:val="000000"/>
                <w:sz w:val="20"/>
                <w:szCs w:val="20"/>
              </w:rPr>
              <w:t xml:space="preserve">
                早餐后，游览【天安门广场】，【人民英雄纪念碑】游览【毛主席纪念堂】（如遇政策性关闭或限流未预约上改为外观，旅行社不再做其他补偿），【人民大会堂外景】；游世界现存最大的古代宫殿建筑群【故宫博物院+故宫讲解耳机】（含首道门票）游览时间不少于180分钟,如遇限流无法预订到门票则更改圆明园通票或退门票费用，不做其他补偿）赠送神武门外摆渡车参观【什刹海风景区】-【南锣鼓巷】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游览路线参考：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温馨提示：	
                <w:br/>
                1、故宫博物院 每周一全天闭馆，如遇闭馆则根据实际情况调整行程，敬请谅解！
                <w:br/>
                2、故宫博物院实行实名制携带二代身份证购票,请客人一定携带身份证件才能入馆，如因客人自身原因未带身份证件造成无法入馆的情况，后果客人承担，如学生儿童没有身份证件的请带户口簿或护照入馆
                <w:br/>
                3、因故宫游览时间较长，本日午餐时间较迟，建议自备一些点心和零食充饥。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发首售门票有限，准备出游北京的游客请提前报名，故宫门票以故宫售票系统为准，临时报名我社尽量抢票，实在无法抢到故宫门票，订单提前一天【地接部分可无损退订】或【退故宫门票】，其他行程正常安排，敬请知晓！
                <w:br/>
                6，升旗仪式实行实名制预约政策,每日限流没有具体人数，实时调控，如未能成功预约则改为降旗；
                <w:br/>
                如因国家政策原因广场戒严，视为不可抗力免责取消参观，不另外退费。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升旗仪式-八达岭长城畅玩-奥林匹克公园-鸟巢、水立方-天坛公园
                <w:br/>
              </w:t>
            </w:r>
          </w:p>
          <w:p>
            <w:pPr>
              <w:pStyle w:val="indent"/>
            </w:pPr>
            <w:r>
              <w:rPr>
                <w:rFonts w:ascii="微软雅黑" w:hAnsi="微软雅黑" w:eastAsia="微软雅黑" w:cs="微软雅黑"/>
                <w:color w:val="000000"/>
                <w:sz w:val="20"/>
                <w:szCs w:val="20"/>
              </w:rPr>
              <w:t xml:space="preserve">
                出发前往广场观【升旗仪式】；前往参观中华巨龙的象征【八达岭长城】（含首道门票，往返索道自理，游览时间约180分钟；路程时间约2小时 请尽量提早出发），亲自登临气势磅礴的万里长城，体验“不到长城非好汉”的气魄，踏着历史的脊梁，叹远去的尘土飞扬，赞现今的繁华盛世，和谐太平登长城做好汉，观长城内外大好河山。逛综合特产超市 品尝北京特产—（内有纪念品 请自行斟酌购买）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出发前往【奥林匹克公园】，下车观看【鸟巢、水立方、玲珑塔外景】，感受2008北京奥运会成功举办的辉煌场景，可自由拍照留念；游世界最大的祭天建筑群、明清皇帝祭天处【天坛公园】（含首道门票，游览时间不少于1小时）。天坛是世界上最大的祭天建筑群。天坛有垣墙两重，分为内坛、外坛两部分。是明清两代皇帝每年祭天和祈祷五谷丰收的地方。天坛以严谨的建筑布局、奇特的建筑构造和瑰丽的建筑装饰著称于世。
                <w:br/>
                温馨提示：因长城景区距离市区较远，出城堵车情况比较严重，需要提早出发，根据当日游客量导游会做合理安排，请配合；故宫游。
                <w:br/>
                购物点：土特产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颐和园--万园之首圆明园--军事博物馆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早餐后，前往世界上最大的宛如人间仙境的皇家园林【颐和园】（约120分钟，含首道门票 ）湖光山色,长廊点缀,人在画中,雅致迷离.颐和园是中国四大名园（另三座为承德避暑山庄、苏州拙政园、苏州留园） 之一,是保存得最完整的一座皇家行宫御苑,被誉为皇家园林博物馆。车览高等学府【清华大学】或【北京大学】参观【圆明园】（含首道门票，游览约60分钟）圆明园不仅汇集了江南若干名园胜景，还移植了西方园林建筑，集当时古今中外造园艺术之大成。堪称人类文化的宝库之一，是当时世界上最大的一座博物馆。参观【军事博物馆】国家文物局评定军博为“国家一级博物馆”，是中国唯一的国家级大型综合性军事博物馆，馆藏特色文物为武器、军服、证章和军事题材艺术品等。馆藏文物包括飞机、大炮、舰船、导弹、枪械、弹药、冷兵器、勋章、证章、印章、钱币、陶器、瓷器、器具、服装、旗帜、文献、笔记等，截至2024年末，军博藏品数量212252件/套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睡到自然醒逛街或走亲访友  离开北京
                <w:br/>
              </w:t>
            </w:r>
          </w:p>
          <w:p>
            <w:pPr>
              <w:pStyle w:val="indent"/>
            </w:pPr>
            <w:r>
              <w:rPr>
                <w:rFonts w:ascii="微软雅黑" w:hAnsi="微软雅黑" w:eastAsia="微软雅黑" w:cs="微软雅黑"/>
                <w:color w:val="000000"/>
                <w:sz w:val="20"/>
                <w:szCs w:val="20"/>
              </w:rPr>
              <w:t xml:space="preserve">
                早餐后；根据大交通时间结束送站/送机！
                <w:br/>
                温馨提示：全天候24小时，无论您是飞机、火车、高铁，都会有专属送站工作人员送您
                <w:br/>
                备注：由于北京返回全国各地时间不同，我们会统一送站，可能会互相等待30分钟至1个小时，请您谅解。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1.交通：苏州-北京 往返双高铁（其余地区可以退补差价）
                <w:br/>
                2.北京当地为空调旅游车。
                <w:br/>
                3.住宿标准
                <w:br/>
                A标-连锁酒店标准间/大床（打包早餐）。单人住一间房需补其房差600元全程。（参考酒店：星程，如家，海友，锦江之星，速八，园博苑，七天，希岸，五方同城等同级酒店。）
                <w:br/>
                B标-三钻轻奢酒店标准间/大床房。单人住一间房需补其房差900元全程。（参考酒店：全季 丽枫 喆啡 格雅 格丽 如家商旅，璞华等同级酒店 ）
                <w:br/>
                温馨提示：酒店单房差只补不退
                <w:br/>
                我社所采购酒店均以环保为主，部分酒店不提供一次性洗漱用品，烦请客人提前准备。
                <w:br/>
                ①. 客人如自行在景区内或自由活动期间的购物行为，请要求开具发票以保证您的利益此类购物与旅行社无关。
                <w:br/>
                ②. 如客人全体提出自愿自费增加行程以外其他景点及旅游项目时敬请参加者配合导游签署全体自愿确认书。
                <w:br/>
                ③.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酒店，团队优惠价格与散客预订价格相差很大，无法接受临时取消退房费.提前3天以上取消损失第一晚房费（包括因为天气原因和航空公司原因取消航班不能到达）。敬请谅解！
                <w:br/>
                4.用餐： 用餐： 4早6正餐，正餐餐标为30/人，其中3午餐升级铜锅涮肉，炸酱面，自助餐，10人一桌，不足10人时菜数相应减少，但餐费标准不变。
                <w:br/>
                5.门票：因游客已享受本产品综合特惠报价其余特色证件（例如：军官证、学生证、残疾证等优惠证件或身份特殊人士）由于线路核算成本已经优惠过，所以不在额外优惠，请客人携带老人证、身份证等给导游买门票。
                <w:br/>
                6．儿童含车导服。不含床位，不含早餐，不含门票
                <w:br/>
                d.12周岁以下儿童不含门票：6周岁（含）以下免票，1.2以上以上儿童行程内景点门票160元。
                <w:br/>
                儿童价格适用范围：2-12周岁以下儿童
                <w:br/>
                16周岁以上必须携带身份证登
                <w:br/>
                7．导游服务：当地专业导游服务。  
                <w:br/>
                8．所有赠送项目未产生费用不退。
                <w:br/>
                9、故宫、每周一闭馆，我社有权调整行程，保证不减少景点。
                <w:br/>
                10、行程所列有特色景区，如因客人原因放弃参观游览费用不退。
                <w:br/>
                11、在京期间所有的餐，客人不吃费用不退。
                <w:br/>
                12、不参加的景区交通，客人自行游览，由于未参加景区交通而产生的等待或投诉我社不予受理。
                <w:br/>
                全程购物店：特别安排综合特产超市，可以购买特产等，不作为购物店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升级舱位、升级酒店、升级房型等产生的差价；
                <w:br/>
                2、单房差：单人入住须补单房差；儿童不含床位、早餐、门票
                <w:br/>
                3、保险：航空保险、旅游人身意外险、交通险等保险。
                <w:br/>
                4、因交通延阻、罢工、天气、飞机/火车机器故障、航班/车次取消或更改时间等不可抗力原因所引致的额外费用；
                <w:br/>
                5、酒店内洗衣、理发、电话、传真、收费电视、饮品、烟酒等个人消费；
                <w:br/>
                6、行程中注明的景区交通，自愿参加，我社不强制消费，但不受理因未参加景区交通而等候所引起的投诉！
                <w:br/>
                7、当地参加的自费以及以上“费用包含”中不包含的其它项目。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1.请您务必携带本人身份证原件，或有效的登机证件（成人身份证有效期内，小孩户口簿）。超过16周岁的游客若没有办理身份证，请在户籍所在地派出所开相关身份证明，以免影响登机。
                <w:br/>
                2.参加此线路游客必须把自己实际健康情况书面通知我社，否则由此产生的任何纠纷我社不予受理；70周岁以上老年人预订出游，须出示健康证明并有家属或朋友陪同，方可出游。 75岁以上和有高血压、脑淤血等突发性疾病病史的老年朋友不建议参团旅游。
                <w:br/>
                3.由我社指定导游人员接送客人。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13.颐缘文化馆、华夏古玩城及其它景区内置的商品店隶属景区，非我社指定购物店，如客人参观景区过程中在其商品店购买商品，造成的问题与我社无关。
                <w:br/>
                14.我社为全国拼团，因客人报名时间顺序不同、地区不同，其报名价格也会不同，不能将其进行对比，如对此介意者请勿报名；如报名在京游玩后，对地区不同价格不同或苏州地区报名先后序顺不同价格不同，来投诉及要求退差，我社将不予受理，敬请知悉和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按照旅游费退改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2025-07-21T12:13:56+08:00</dcterms:created>
  <dcterms:modified xsi:type="dcterms:W3CDTF">2025-07-21T12:13:56+08:00</dcterms:modified>
</cp:coreProperties>
</file>

<file path=docProps/custom.xml><?xml version="1.0" encoding="utf-8"?>
<Properties xmlns="http://schemas.openxmlformats.org/officeDocument/2006/custom-properties" xmlns:vt="http://schemas.openxmlformats.org/officeDocument/2006/docPropsVTypes"/>
</file>