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神农武当丹江口价格打下来双飞7日游（6-8月）行程单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0041752126791f8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📢《避暑季》神农武当丹江口价格打下来双飞7日游
                <w:br/>
                💯虹桥往返无购物无自费
                <w:br/>
                🌄探秘神农架丨问道武当山大明峰
                <w:br/>
                🌄醉美丹江口丨开启山水文化之旅
                <w:br/>
                🏠精选酒店安排「景区内住宿+交通便利性」+襄阳升级一晚4钻
                <w:br/>
                🌿 漫步神农天池，天然氧吧，畅游高山湖泊与原始森林；
                <w:br/>
                🕊 探秘天燕景区，穿越彩虹桥，解锁短嘴金丝燕的生命密码；
                <w:br/>
                ⛰ 登顶神农顶，俯瞰华中高峰，偶遇金丝猴跃林间；
                <w:br/>
                🌾 醉入大九湖，风吹草低见牛羊，打卡“小呼伦贝尔”高山湿地；
                <w:br/>
                🎇 武当太极之夜：光影交织，沉浸式感受千年道家文化。
                <w:br/>
                ☯ 晨练武当养生功，道长亲授道家秘法，强身养心；
                <w:br/>
                🏯 寻访玉虚宫遗址，触摸明代最大道宫的沧桑印记；
                <w:br/>
                💧 走进农夫山泉工厂，见证“大自然的搬运工”奇迹；
                <w:br/>
                🚢 乘船畅游丹江口水库，取30米深层甘泉，一饮清甜。
                <w:br/>
                🏰漫步襄阳古城墙，穿越千年三国风云；
                <w:br/>
                🍜 北街烟火，逛明清仿古街，感受市井烟火气
                <w:br/>
                🗓班期：6-8月
                <w:br/>
                6/30急售
                <w:br/>
                💰价格：1999元/人起
                <w:br/>
                链接：https://c.xiumi.us/board/v5/311il/617806267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避暑季》神农武当丹江口价格打下来双飞7日游💯虹桥往返无购物无自费🌄探秘神农架丨问道武当山大明峰🌄醉美丹江口丨开启山水文化之旅🏠精选酒店安排「景区内住宿+交通便利性」+襄阳升级一晚4钻🌿 漫步神农天池，天然氧吧，畅游高山湖泊与原始森林；🕊 探秘天燕景区，穿越彩虹桥，解锁短嘴金丝燕的生命密码；⛰ 登顶神农顶，俯瞰华中高峰，偶遇金丝猴跃林间；🌾 醉入大九湖，风吹草低见牛羊，打卡“小呼伦贝尔”高山湿地；🎇 武当太极之夜：光影交织，沉浸式感受千年道家文化。☯ 晨练武当养生功，道长亲授道家秘法，强身养心；🏯 寻访玉虚宫遗址，触摸明代最大道宫的沧桑印记；💧 走进农夫山泉工厂，见证“大自然的搬运工”奇迹；🚢 乘船畅游丹江口水库，取30米深层甘泉，一饮清甜。🏰漫步襄阳古城墙，穿越千年三国风云；🍜 北街烟火，逛明清仿古街，感受市井烟火气🗓班期：6-8月6/30急售💰价格：1999元/人起链接：https://c.xiumi.us/board/v5/311il/617806267</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上海—襄阳（参考航班：HO1063上海虹桥T2-襄阳/18:50-21:00)
                <w:br/>
              </w:t>
            </w:r>
          </w:p>
          <w:p>
            <w:pPr>
              <w:pStyle w:val="indent"/>
            </w:pPr>
            <w:r>
              <w:rPr>
                <w:rFonts w:ascii="微软雅黑" w:hAnsi="微软雅黑" w:eastAsia="微软雅黑" w:cs="微软雅黑"/>
                <w:color w:val="000000"/>
                <w:sz w:val="20"/>
                <w:szCs w:val="20"/>
              </w:rPr>
              <w:t xml:space="preserve">
                各位贵宾自行抵达上海乘飞机前往襄阳，沿途欣赏祖国的大好河山。接团后，入住襄阳。
                <w:br/>
                交通：飞机/旅游BUS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襄阳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襄阳-神农架，神农天池/天燕（250KM,车程约3小时）
                <w:br/>
              </w:t>
            </w:r>
          </w:p>
          <w:p>
            <w:pPr>
              <w:pStyle w:val="indent"/>
            </w:pPr>
            <w:r>
              <w:rPr>
                <w:rFonts w:ascii="微软雅黑" w:hAnsi="微软雅黑" w:eastAsia="微软雅黑" w:cs="微软雅黑"/>
                <w:color w:val="000000"/>
                <w:sz w:val="20"/>
                <w:szCs w:val="20"/>
              </w:rPr>
              <w:t xml:space="preserve">
                早餐后，乘车赴神农架，
                <w:br/>
                【‌神农天池景区】位于湖北省神农架林区松柏镇红花朵村，是一个国家4A级旅游景区‌。景区以其丰富的自然景观和人文历史吸引着众多游客，拥有清澈的湖水、茂密的森林和清新的空气，仿佛是一个天然的氧吧。神农天池原名巴桃园景区，最高海拔2006米，平均海拔1400米，年平均气温为12℃，夏无酷热，冬无严寒，森林覆盖率达79.6%，空气中负氧离子含量高达27万个/立方米，形成了一个自然的氧吧。
                <w:br/>
                下午，游览【天燕风景区】 （燕子洞）解析短嘴金丝燕的生命密码（彩虹桥）俯瞭紫竹河原森林，（会仙台）聆听神农炎帝的故事，偶有云海佛光，远眺隋唐历史遗址塔坪古村寨；（天门垭）人形动物成列馆了解野人考察成果。 
                <w:br/>
                乘车赴木鱼镇，入住酒店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神农架，官门山/神农祭坛/神农顶（50KM车程约1小时）
                <w:br/>
              </w:t>
            </w:r>
          </w:p>
          <w:p>
            <w:pPr>
              <w:pStyle w:val="indent"/>
            </w:pPr>
            <w:r>
              <w:rPr>
                <w:rFonts w:ascii="微软雅黑" w:hAnsi="微软雅黑" w:eastAsia="微软雅黑" w:cs="微软雅黑"/>
                <w:color w:val="000000"/>
                <w:sz w:val="20"/>
                <w:szCs w:val="20"/>
              </w:rPr>
              <w:t xml:space="preserve">
                早餐后，【官门山风景区】（游览约1小时）：车观野人雕塑母爱、国际友谊园、中国交通林、名人名树区等人文景点；有杜鹃园、中蜂园等珍稀动植物保护园；可观赏国家一级保护动物大鲵，通过观赏4D电影诠释地球的变迁游览。寻根问祖的【神农祭坛】（游览时间约1小时）整个景区内青山环抱，美丽而幽静。景区分为主体祭祀区、古老植物园、千年古杉。其主体建筑是神农巨型牛首人身雕像，立于苍翠群山之间，以大地为身驱，双目微闭，似在思索宇宙奥秘，游客祭祀先祖炎帝神农氏，观千年古杉，一览众山小。
                <w:br/>
                【神农顶】：世界自然遗产、神农架核心保护区、国家级自然保护区、国际人与生物圈保护区网成员单位；了解野生动物救护，观看金丝猴等野生动物；原始森林、金猴飞瀑共同缔造出一个真正的天然氧吧；神奇无二的峡谷石林、神农一绝、叹为观止；远眺华中第一峰神农顶；茫茫高山箭竹林海，俯瞰峡谷群山，时有云海，巍巍壮观；石林、高山草甸、箭竹、杜鹃林交融的画面，让你犹如置身另一个世界；
                <w:br/>
                游览结束后，赴坪阡镇入住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坪阡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神农架，大九湖/天生桥/太极之夜（230KM，3.5小时）
                <w:br/>
              </w:t>
            </w:r>
          </w:p>
          <w:p>
            <w:pPr>
              <w:pStyle w:val="indent"/>
            </w:pPr>
            <w:r>
              <w:rPr>
                <w:rFonts w:ascii="微软雅黑" w:hAnsi="微软雅黑" w:eastAsia="微软雅黑" w:cs="微软雅黑"/>
                <w:color w:val="000000"/>
                <w:sz w:val="20"/>
                <w:szCs w:val="20"/>
              </w:rPr>
              <w:t xml:space="preserve">
                早餐后，【大九湖景区】（游览约4小时）—被誉为“小呼伦贝尔”的高山平原，面积达三十六万平方公里，平均海拔1780米，是神农架狩猎场建设地。四周高山环绕，最高峰2800米，形成一道天然屏障。在东西有九大山梁，梁上森林密布，气势雄伟。山梁间九条小溪犹如九条玉带从云雾中飘舞下来。在这高山平原上也恰好有九个湖泊鳞光闪闪，大九湖由此而得名。在这里，您将领略到“风吹草低现牛羊”的独特景观
                <w:br/>
                  游览【天生桥】(游览时间约2小时），因溪水天长日久冲刷自然形成而得名，景区内集桥、瀑、潭、山、树于一体，同时以“巴人部落”作为文化内涵的补充。身临其境感觉到这是一处非常巧妙地借用自然环境建成的美妙景观。
                <w:br/>
                之后乘车赴武当山
                <w:br/>
                参观【武当太极之夜】是武当山打造的一项特色文旅项目，以太极文化为核心，集文化体验、休闲娱乐、特色美食、购物住宿等多种功能于一体。通过灯光、音乐、建筑、演艺等多种元素的融合，将古老的太极文化与现代旅游体验相结合，为游客呈现出一个充满魅力的夜间文旅场景。武当太极之夜为游客提供了一个全方位、沉浸式体验武当文化的平台，丰富了武当山的旅游产品供给，成为武当山旅游的新亮点。
                <w:br/>
                游览结束后，赴武当山下入住。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武当山下</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武当山，玉虚宫/武当大明峰 （35KM，车程约1小时）
                <w:br/>
              </w:t>
            </w:r>
          </w:p>
          <w:p>
            <w:pPr>
              <w:pStyle w:val="indent"/>
            </w:pPr>
            <w:r>
              <w:rPr>
                <w:rFonts w:ascii="微软雅黑" w:hAnsi="微软雅黑" w:eastAsia="微软雅黑" w:cs="微软雅黑"/>
                <w:color w:val="000000"/>
                <w:sz w:val="20"/>
                <w:szCs w:val="20"/>
              </w:rPr>
              <w:t xml:space="preserve">
                这天，我们起个大早，在武当山道长的带领下，学习【武当养生功】武当养生功源于道内，包括气功养生等道家养生方法。社会上可见的道家养生功法十分稀有。通过气功养生等提高全民身体健康，提高人民生命质量。
                <w:br/>
                之后游览【玉虚宫】遗址占地面积约10万平方米。建筑坐东南朝西北，中轴对称布局，按周礼天子五门、左右东西宫格局布局。大宫门砖木结构，面阔14.2米，进深7.8米，单檐歇山绿琉璃瓦顶，三道拱券门，石雕琼花须弥座，门前为青石海墁月台，周围设石望柱和栏板。两山接八字琉璃琼花壁及宫墙，紫禁城宫墙周长1036米，高6.22米。紫禁城内外共设御碑楼4座，左右对称，楼顶木结构无存。四碑楼内还附立明皇室历代祭祀碑20余通。是武当山九宫八观中最大的道宫，也是明代中国最大的道宫。
                <w:br/>
                游览【武当大明峰】又名武柱峰，、柱头岩、真武坐像。位于湖北省十堰市的武当大峡谷西北侧，距武当天柱峰14公里，海拔1316米，为武当72峰之第45峰，如笋两峰形同座椅，之间端坐高218米、宽99米的真武巨大石像，身着修服，五官形备，目光深邃，背依伏龙山，面迎武当山金顶， 其头顶上茂密的白皮松俨然发髻，脸宠圆润，鼻翼高隆，两手平放于双膝，打坐修行状十分逼真，石像在艳阳照射下金光灿灿，辉煌夺目。
                <w:br/>
                  游览结束后。入住大明峰景区酒店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大明峰</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丹江口，沧浪海/农夫山泉/水都花月夜（55KM+55KM,车程约1.5+1.5小时）
                <w:br/>
              </w:t>
            </w:r>
          </w:p>
          <w:p>
            <w:pPr>
              <w:pStyle w:val="indent"/>
            </w:pPr>
            <w:r>
              <w:rPr>
                <w:rFonts w:ascii="微软雅黑" w:hAnsi="微软雅黑" w:eastAsia="微软雅黑" w:cs="微软雅黑"/>
                <w:color w:val="000000"/>
                <w:sz w:val="20"/>
                <w:szCs w:val="20"/>
              </w:rPr>
              <w:t xml:space="preserve">
                早餐后，我们复习一下【武当养生功】，之后乘车赴丹江口
                <w:br/>
                【农夫山泉工厂】参观农夫山泉矿泉水生产线，看库区的水源经过现代化的加工灌装成瓶，然后销售到全国各地，实地体验农夫山泉“大自然的搬运工”的过程。
                <w:br/>
                【沧浪海旅游港景区】乘船游览南水北调中线核心水源区，有着亚洲第一大人工淡水湖——丹江口水库；丹江口水库面积1050平方公里，库容339亿立方米，参观【水都花月夜】是丹江口市匠心打造的全新文旅地标，承载着城市的深厚底蕴与发展愿景。在文旅产业迅猛发展的浪潮中，均州码头·水都花月夜作为城市文旅融合的全新力作，精准契合城市发展与文化展示需求，成为服务生活、集聚人气、激荡活力的新支点。
                <w:br/>
                游览结束后。入住丹江口
                <w:br/>
                交通：旅游BUS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丹江口</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襄阳，古城墙/北街/习家祠/米公祠（250KM,车程约3小时）
                <w:br/>
              </w:t>
            </w:r>
          </w:p>
          <w:p>
            <w:pPr>
              <w:pStyle w:val="indent"/>
            </w:pPr>
            <w:r>
              <w:rPr>
                <w:rFonts w:ascii="微软雅黑" w:hAnsi="微软雅黑" w:eastAsia="微软雅黑" w:cs="微软雅黑"/>
                <w:color w:val="000000"/>
                <w:sz w:val="20"/>
                <w:szCs w:val="20"/>
              </w:rPr>
              <w:t xml:space="preserve">
                早餐后，乘车赴襄阳，参观具有“铁打的襄阳”之称的【襄阳古城墙】，襄阳古城位于湖北省襄阳市，地处汉水中游南岸，襄阳城约始筑于西汉高帝六年，三面环水，一面靠山，易守难攻。雄踞汉水中游，具有2000多年的历史。徒步行走在全国最长的明清仿古一条街里，体验当地市民生活习俗，自由品尝当地特色小吃。游览【北街】襄城北街的定位是商业文化步行街，主要以鄂西北地区仿明清时期的建筑群为主，马头墙、飞檐错落有致，门窗花格古朴典雅，是襄阳作为历史文化名城的重要标志之一。它是国家级休闲街区，漫步于此，品美食，感受浓浓的人间烟火。参观【米公祠】前后为四进院落，坐北朝南。祠内主要由洁亭、拜殿、宝晋斋、仰高堂等建筑以及新建的碑廊和东、西两苑组成。建筑中仍保留着元砖、明代古树以及清代建筑、石刻和康熙年间建造的45块碑刻和其它碑刻145碣。祠内亭台廊榭错落有致，四百余年的明代银杏巍峨参天。参观游览【习家池】（游览约60分钟），它是中国现存最早的园林建筑之一，是全国现存的汉代名园，被誉为“中国郊野园林第一家”
                <w:br/>
                适时送团，结束愉快旅程！
                <w:br/>
                （参考航班：襄阳-上海 HO1064/21:50-23:40)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上海-襄阳往返机票（民航经济舱，手提7KG+托运20KG行李额），团队机票去程不使用，返程作废（不含机建及燃油费140元/人，如遇调整按最新政策，多退少补）
                <w:br/>
                住 宿	全程入住6晚酒店标间（我社按2人入住1间房核算，由于大部分酒店无法安排三人间或房内加床，因此出现自然单房，请补齐单房差以享用单人房间）
                <w:br/>
                参考酒店如下：
                <w:br/>
                携程四钻 襄阳*1晚：和驰上品或同级
                <w:br/>
                携程三钻 木鱼*1晚：荣逸精致或同级
                <w:br/>
                携程三钻 坪阡*1晚：花筑 云野乡舍或同级
                <w:br/>
                携程三钻 武当山*1晚：雅典大酒店或同级
                <w:br/>
                携程三钻 大明峰*1晚：大明峰酒店或同级
                <w:br/>
                携程三钻 丹江口*1晚：水润万嘉酒店或同级
                <w:br/>
                用 餐	全程包含6早6正（已含升级4顿特色餐，正餐餐标30元/人，十人一桌，人数增减时，菜量相应增减，但维持餐标不变，如因自身原因放弃用餐，则餐费不退）
                <w:br/>
                用 车	全程空调旅游车（根据参团人数安排具体车型，确保一人一位）；
                <w:br/>
                导 服	优秀地接导游服务
                <w:br/>
                门 票	行程中所标注景点第一门票
                <w:br/>
                温馨
                <w:br/>
                提示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1.机建燃油140元/人，报名时一同支付（根据2025年2月5日最新政策，实际以出票为准，多退少补）；
                <w:br/>
                2.自然单房差350元/人
                <w:br/>
                3.必选自费599元（与团费一同支付）：沧浪海船票+神农天池&amp;神农架套票景交+大明峰上下索道+升级5晚3钻和1晚4钻住宿+升级4顿特色餐
                <w:br/>
                4.年龄差价（与团费一同支付）：60-69周岁+193元/人；60周岁以下333元/人
                <w:br/>
                5.因交通延阻、罢工、天气、飞机机器故障、航班取消或更改时间等不可抗力原因所引致的额外费用。
                <w:br/>
                6.酒店内洗衣、理发、电话、传真、收费电视、饮品、烟酒等个人消费。
                <w:br/>
                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
                <w:br/>
                提示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1、最终行程以出团通知书为准。
                <w:br/>
                2、本次活动仅提供当地地接导游服务，无随行领队 。 
                <w:br/>
                4、如不成团，乙方提前7日通知甲方，本合同解除，向甲方退还已收取的全部费用，乙方无违约责任。
                <w:br/>
                5、由于交通延阻、罢工、天气、飞机机器故障、航班取消或更改时间等不可抗力因素导致的行程无法进行，旅行社不承担违约责任，旅行社根据当地实际情况调整行程，如产生额外费用，由游客自行承担。
                <w:br/>
                6、无违约赔偿责任签约委托授权书：本人已征得其余全体委托人同意作为本次旅游出行签约代表（全体委托人名单详见游客名单），全体委托人享受本合同约定的权利，履行本合同约定的义务，受托人在旅游合同及其附件上的签字全体委托人均予以认可。
                <w:br/>
                7、健康承诺书：在旅游过程中，如本人未按贵社要求如实告知相关健康情况，本人承担因此而产生的全部后果，本人自愿放弃不适宜本人身体状况参加的相应景点或相应活动；若因本人坚持参加而所产生的全部后果均由本人自行承担。本人因自身过错，造成的一切其他损失由本人承担。本人作为此次出行的签约代表，已就此承诺告知了全体委托人及其直系亲属并得到他们的同意。 如其他游客不予认可本合同或者本人未取得授权、未告知本合同及相关告知书内容的，由本人承担相应责任。
                <w:br/>
                8、鉴于我国自2023年1月8日起对新冠病毒感染正式实施“乙类乙管”，如甲方提出因感染新冠病毒原因无法参团的，视为甲方因自身原因导致合同解除，乙方有权按照本合同第六条约定的扣费规则进行处理。
                <w:br/>
                9、由于旅游产品的特殊性，一经确认，不得退改。如因旅客自身原因取消，需收取定位损失5000元/人。
                <w:br/>
                <w:br/>
                旅行社告知书 
                <w:br/>
                1、旅游者须确保自身身体情况适宜参加该团队旅游。为了确保旅游团顺利出行，防止旅途中发生人身意外伤害事故，请旅游者在出行前做一次必要的身体检查，如存在下列健康问题的病患者，请勿报名，如隐瞒参团发生事故，责任自负：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（5）神经及精神病患者，如阿尔茨海默病、癫痫及各种精神病人； 
                <w:br/>
                （6）严重贫血病患者，如血红蛋白量水平在 50 克/升以下的病人； 
                <w:br/>
                （7）大中型手术的恢复期病患者； 
                <w:br/>
                （8）孕妇及行动不便者。 
                <w:br/>
                2、游客（特别是中老年人或有特殊病症者）认真考虑自身身体状况后，有选择地参加景点游览。参加项目，应量力而行，以当时的身体健康实际状况为前提，在选择参加如潜水、登山等危险项目时应特别慎重。如旅游活动中身体不适，请立即告知导游或全陪，并停止相关活动。 
                <w:br/>
                3、由于各地沙滩、海水情况各不相同，旅行社不建议游客参加游泳活动。如游客自行决定下海游泳，需视体力、技能情况量力而行，旅行社建议您租用或购买救生衣，禁止单独游泳、禁止酒后游泳、禁止在警戒范围外游泳。在室内游泳池游泳时，切忌跳水，游泳后勿食水果等。 
                <w:br/>
                4、针对个别特殊的高风险娱乐项目，旅行社作出以下特别提示：不适合高原旅游和潜水、跳伞情形： 
                <w:br/>
                （1）患有器质性心脏病、冠状动脉供血不足、显著心率失常、静脉脉率在 100 次/分以上、严重高血压病和各种血液病患者。 
                <w:br/>
                （2）患有各种呼吸系统疾病如支气管扩张、哮喘、间质性肺病、慢性阻塞性肺疾病及其他各种呼吸功能不全、活动性肺结核者。
                <w:br/>
                （3）患有癔病、癫痫、严重神经衰弱、脑血管疾病者。 
                <w:br/>
                （4）重症胃肠道疾病，如消化性溃疡活动期、慢性活动性肝炎及其他严重肝、肾功能不全者。 
                <w:br/>
                （5）糖尿病未控制及其他严重内分泌系统功能不全者。 
                <w:br/>
                （6）曾有过高原心脏病、严重高原昏迷、高原肺水肿病史者，以及曾有症状明显的高原反应、高原高血 
                <w:br/>
                压、高原红细胞增多症病史者。 
                <w:br/>
                （7）高度近视或病理性近视者（因低氧可诱发视网膜剥离导致失明）。
                <w:br/>
                （8）发热（如上呼吸道感染、感冒等）及其他全身症状或呼吸道症状明显，病情未愈者。 
                <w:br/>
                （9）妊娠期。
                <w:br/>
                <w:br/>
                高原旅游风险告知及免责声明
                <w:br/>
                <w:br/>
                尊敬的游客，感谢您选择上海关东旅行社有限公司（下称“公司”）的旅游服务，请您在游玩的过程中注意遵守以下条款，避免危险的发生，祝您旅途愉快！
                <w:br/>
                1、本次旅途途径【 喀什、塔县 】等地区，这些地区多为高原地带，地质、地理和气候条件恶劣，在旅行过程中，可能面临着包括跌坠落石、冰崩、雪崩、野兽袭击、高原反应等各种意外和风险，同时也希望您理解以上所列的风险并不完全涵括了此次活动中所有可能的风险，且因地理位置偏远，在发生相应状况时可能远离救助和医疗服务，望慎重决定。
                <w:br/>
                2、请您在报名前充分了解相关线路的旅游交通（汽车、火车、飞机、轮船等）、目的地天气、海拔、气候等等情况，确认自身条件能够适应并等顺利完成旅游活动，身体健康状况不佳者，请咨询医生是否可以参加本次旅游活动，根据自身情况备好常用药和急救药品，因自身疾病而引起的后果，需要您自行承担责任（游客自身疾病不在保险赔付范围之列，由自身疾病所产生一切费用均由游客自理，一切后果均自担，旅行社及保险公司均不承担责任）。
                <w:br/>
                3、依据公司以往的旅游活动经验，为确保旅客的身心安全，对于以下人员，我司将限制报名本次活动：
                <w:br/>
                凡有明显心、肺、脑、肝、肾等疾病，严重贫血、甲亢、高血压病和视网膜疾病患者，以及年龄过大（此产品为单独定制，仅面对年龄为【  】-【  】周岁游客，其他年龄游客结伴而行，70-73周岁需有65周岁以下直系亲属陪同并签署健康证明与免责协议，73周岁以上客人不接受报名）或身体状况不佳的老人和孕妇，敬请谅解；
                <w:br/>
                4、凡购买公司旅游服务产品的，皆为自愿参加并视为具有完全民事行为能力，依法对自身的人身安全和财产安全具有审慎的注意义务和自我保护义务，如在活动中发生脱团，或未经许可参与公司安排的项目外活动造成的人身财产损害后果，公司不承担赔偿责任，由受损害人依据法律规定和本声明依法解决。被公司游客代为报名参加者（包括但不限于游客近亲属）如遭受人身财产损害，公司同样不承担赔偿责任。本声明适用本次活动的所有其它参与人。如在本次活动过程中遭受人身或财产损害，将由受损害人独立向保险公司索赔或加害人索赔。如有损害结果发生，公司、领队对于活动的任何建议均不构成对损害结果的故意或过失。
                <w:br/>
                5、参加旅游人员声明：熟知并同意本次活动的所有行程与活动安排以及所有应注意事项和细节，充分了解本次活动所存在的风险及潜在的风险，愿意独立承担本次活动中可能发生的人身或财产损害风险。
                <w:br/>
                （以下无正文）
                <w:br/>
                参加旅游人员（签字并按捺手印）： 
                <w:br/>
                身份证号：           
                <w:br/>
                联系电话：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2025-07-17T11:20:56+08:00</dcterms:created>
  <dcterms:modified xsi:type="dcterms:W3CDTF">2025-07-17T11:20:56+08:00</dcterms:modified>
</cp:coreProperties>
</file>

<file path=docProps/custom.xml><?xml version="1.0" encoding="utf-8"?>
<Properties xmlns="http://schemas.openxmlformats.org/officeDocument/2006/custom-properties" xmlns:vt="http://schemas.openxmlformats.org/officeDocument/2006/docPropsVTypes"/>
</file>