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&lt;挚爱丽大香&gt;双飞五晚六日游行程单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fxy-zaldx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乘坐春秋航空  9C6617  17：00-20：55  浦东T2-丽江
                <w:br/>
              </w:t>
            </w:r>
          </w:p>
          <w:p>
            <w:pPr>
              <w:pStyle w:val="indent"/>
            </w:pPr>
            <w:r>
              <w:rPr>
                <w:rFonts w:ascii="微软雅黑" w:hAnsi="微软雅黑" w:eastAsia="微软雅黑" w:cs="微软雅黑"/>
                <w:color w:val="000000"/>
                <w:sz w:val="20"/>
                <w:szCs w:val="20"/>
              </w:rPr>
              <w:t xml:space="preserve">
                各位尊贵的旅游达人，到达丽江机场后请由【3号】出口通行，我们的工作人员统一安排车辆在出口迎接您，随后将您送至指定酒店入住，您可根据自己的时间合理安排丽江古城自由活动，提前感受丽江古城的悠然节奏。（我社会在接机前一天晚上21:30之前与您取得联系，对接接机事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玉龙雪山-蓝月谷-印象·丽江
                <w:br/>
              </w:t>
            </w:r>
          </w:p>
          <w:p>
            <w:pPr>
              <w:pStyle w:val="indent"/>
            </w:pPr>
            <w:r>
              <w:rPr>
                <w:rFonts w:ascii="微软雅黑" w:hAnsi="微软雅黑" w:eastAsia="微软雅黑" w:cs="微软雅黑"/>
                <w:color w:val="000000"/>
                <w:sz w:val="20"/>
                <w:szCs w:val="20"/>
              </w:rPr>
              <w:t xml:space="preserve">
                早餐后前往丽江最美的景区-【玉龙雪山】乘坐【冰川公园大索道】【冰川公园大索道】【由于雪山大索道限流，旺季、节假日期间、检修或其他不可抗因素无法乘坐大索的情况下，无条件改走云杉坪索道（退索道差价80/人）】玉龙雪山 大索道从丽江古城北行约35公里，从甘海子雪山庄西行约5公里。便来到了雪山脚下的下部站，这里是雪山大索道的起点站，一片茂密的原始森林，这里海拔3356米，索道由此往上运行，直至雪山主峰扇子陡正下方的上部站，那里海拔4506米。索道全长2914米，垂直高差1150米，是我国海拔最高的旅游客运索道之一，玉龙雪山景区还包含了美丽的【蓝月谷】【甘海子】【白水河】接下来观看张艺谋导演的雪山震撼实景演出【印象·丽江】这一场真正意义上的荡涤灵魂的盛宴。在《印象·丽江》的系列实景演出中，并没有所谓的主题和具体的故事，而是表达三个导演对丽江的个性体验，第一部分“雪山篇”是与山的对话，表现的是人们从四面八方来到丽江，体验生命与自然的紧密关系；第二部分是通过人们攀登玉龙雪山，游历丽江古城，从而与生活对话；第三部分“古城篇”将是与祖先的对话，在对话中发现古往今来在人们的内心深处，始终存在一个神圣的王国。之后约下午16:00前往大理，享用【梅酒晚宴】晚餐后入住酒店休息！
                <w:br/>
                【玉龙雪山景区出发时间相对较早，酒店无法用餐的提供早餐包，一般为六点二十左右，具体以导游通知为准，请遵守出团时间，否则视为主动放弃玉龙雪山行程，无退费，请您谅解】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大理古城-轻奢下午茶-洱海换装旅拍-洱海小游船
                <w:br/>
              </w:t>
            </w:r>
          </w:p>
          <w:p>
            <w:pPr>
              <w:pStyle w:val="indent"/>
            </w:pPr>
            <w:r>
              <w:rPr>
                <w:rFonts w:ascii="微软雅黑" w:hAnsi="微软雅黑" w:eastAsia="微软雅黑" w:cs="微软雅黑"/>
                <w:color w:val="000000"/>
                <w:sz w:val="20"/>
                <w:szCs w:val="20"/>
              </w:rPr>
              <w:t xml:space="preserve">
                早餐后前往具有深厚历史文化底蕴【大理古城】，大理古城始建于明洪武十五年（1382年），是全国首批历史文化名城之一。 大理古城东临洱海，西枕苍山，城楼雄伟，风光优美。大理城的规模壮阔，方围12里，原城墙高7.5米，厚6米，东西南北原有四座城门，上有城楼。如今的大理古城是显得淡定优雅，一如这里的白族人，始终以乐观的心态面对生活。午餐后安排【轻奢下午茶】在这里感受一下悠然时光。之后前往洱海生态廊道【S弯骑行】亲密接触洱海，海边骑着自行车吹着微风也是一段很惬意的短途骑行。来大理一定要留下洱海边美美的照片【洱海换装旅拍】可免费选择一人一套特色服装进行拍照（使用后归还），专业摄影师给您留下旅行的美好回忆（一人赠送3张独照精修电子档照片、一组人而外赠送2张合照精修电子档照片，单人只送独照），随后前往【洱海小游船】零距离接触洱海，吹着海风感受洱海之美，行程结束后返回丽江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虎跳峡-普达措国家森林公园
                <w:br/>
              </w:t>
            </w:r>
          </w:p>
          <w:p>
            <w:pPr>
              <w:pStyle w:val="indent"/>
            </w:pPr>
            <w:r>
              <w:rPr>
                <w:rFonts w:ascii="微软雅黑" w:hAnsi="微软雅黑" w:eastAsia="微软雅黑" w:cs="微软雅黑"/>
                <w:color w:val="000000"/>
                <w:sz w:val="20"/>
                <w:szCs w:val="20"/>
              </w:rPr>
              <w:t xml:space="preserve">
                出发前一天晚上导游会通知您第二天的集合地点和时间 早上接站后前往香格里拉，途经【长江第一湾】停车拍照约15分钟，之后前往气势磅礴的世界级峡谷之最--【虎跳峡】（浏览时间90分钟），虎跳峡是中国最深的峡谷之一，位于云南省迪庆藏族自治州香格里拉县，距县城105公里，以“险”而闻名天下。相传猛虎下山，在江中的礁石上稍抬脚，便可腾空越过，故称虎跳峡。之后沿着滇藏公路继续前行，随着海拔的不断升高，我们来到了【彝族村寨】也叫哈巴雪山观景台，这里山顶终年积雪，山下则是垂直分布的景观带，从热带雨林到寒温带针叶林都能看到，风景美不胜收。午餐后前往【普达措国家森林公园】普达措国家公园是一个无任何污染的童话世界，湖清清，天湛蓝，林涛载水声，鸟语伴花香，一年四季景色各不相同。漫游花海草甸，走进森林成毡的净土，赏雪域高原上的美丽湖泊属都湖，观赏茂密原始森林！晚上观看藏族有特色的歌舞表演-【土司宴】品藏家牦牛小火锅，糌粑，藏式烤鸡，喝青稞酒，一起篝火打跳，结束后入住酒店休息。
                <w:br/>
                【备注：虎跳峡关闭期间或其他不可抗因素行程自动调整变更为{纳帕海}景区；根据身体自身情况自行选择乘坐虎跳峡电梯，电梯自费与我社无关】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藏文化博览中心-独克宗古城-藏家小歇
                <w:br/>
              </w:t>
            </w:r>
          </w:p>
          <w:p>
            <w:pPr>
              <w:pStyle w:val="indent"/>
            </w:pPr>
            <w:r>
              <w:rPr>
                <w:rFonts w:ascii="微软雅黑" w:hAnsi="微软雅黑" w:eastAsia="微软雅黑" w:cs="微软雅黑"/>
                <w:color w:val="000000"/>
                <w:sz w:val="20"/>
                <w:szCs w:val="20"/>
              </w:rPr>
              <w:t xml:space="preserve">
                酒店早餐后前往游览【藏文化博览中心】（约120分钟）藏族人民主要信奉藏教佛教。藏教佛教包括宁玛、萨迦、噶举、格鲁等教派，有庞大的僧侣集团和寺院，有独特的活佛转世制度，了解藏文化生活、独特的藏传佛教文化、深度的藏文化展览。之后前往后游览【独克宗古城】合力转动世界上最大的转经筒，为家人祈福！午餐后前往【藏家小歇】（约90分钟）走进藏区牧民家里了解牧民生活状况，参观藏式民居独具一格的建筑风格让人眼前一亮，品尝最纯正酥油茶及原生态藏家小吃，融入其中一起成为藏家人身临其境的感受藏族文化；行程结束后一路驱车返丽江（车程约240分钟），抵达丽江入住酒店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乘坐春秋航空  9C6618   21：40-01：20+1   丽江-浦东T2
                <w:br/>
              </w:t>
            </w:r>
          </w:p>
          <w:p>
            <w:pPr>
              <w:pStyle w:val="indent"/>
            </w:pPr>
            <w:r>
              <w:rPr>
                <w:rFonts w:ascii="微软雅黑" w:hAnsi="微软雅黑" w:eastAsia="微软雅黑" w:cs="微软雅黑"/>
                <w:color w:val="000000"/>
                <w:sz w:val="20"/>
                <w:szCs w:val="20"/>
              </w:rPr>
              <w:t xml:space="preserve">
                （送机师傅会在前一天21:30之前与客人沟通具体送机时间）
                <w:br/>
                酒店享用早餐后，自由活动，根据航班时间送机，乘机返回温馨家园，结束轻松愉快的丽江之行。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住宿均是提供“自然双标间”（如果需要大床房或三人间需要提前说明，三人间无房情况默认安排标间加床，具体根据我们的入住酒店的实际情况安排），泸沽湖属于乡下地区酒店条件一般，望须知，多理解；、
                <w:br/>
                丽江升级一晚携程5钻备选：大港旺宝、丽江国际大酒店、丽歌丽呈、婕珞芙酒店、财祖酒店、M酒店
                <w:br/>
                丽江其他两晚携程4钻酒店备选：茹心禅院、祥和一号、海映郎廷酒店、柏宇云龙、隐茂酒店、吉祥圆酒店、艾维亚丽呈酒店酒店、金岛大酒店、慕伦朗格酒店、金恒酒店、右见酒店；
                <w:br/>
                4钻备选或温泉：大理公馆、戴斯温德姆、景岸逸林、苍海觅踪、洱海龙湾、庞业雅阁、麗枫、川贵渝、理途、凯里亚德；金颐酒店、洱源宾馆、俪水酒店、龙源酒店、美达温泉酒店；
                <w:br/>
                香格里拉携程4钻备选：日月星城、巴拉格宗大酒店、月光国际、华辰大酒店、蜀锦沐云、春和景明
                <w:br/>
                我社将根据实际情况随机安排，备选满房调整其他同级酒店，不接受指定酒店谢谢！
                <w:br/>
                2.交通：仅丽大段使用2+1陆地头等舱，旺季或2+1车辆紧张时我社有权使用普通空调大巴车替代2+1头等舱【12人以下安排优秀司兼导】
                <w:br/>
                3.门票：景点门票；
                <w:br/>
                4.餐膳：30元/人餐标(团餐不用，费用不退）
                <w:br/>
                5.导服：优秀导游服务，全程热心服务对待每一位远方来的客人。
                <w:br/>
                6.接送飞机：散客接送均有接送组安排，工作人员接送。请组团提前与客人说明情况。
                <w:br/>
                全程采用分段模式操作，换车换导；每段工作人员都会在前一天晚上21:30之前提前联系；导服：优秀导游服务，全程热心服务对待每一位远方来的客人。【12人以下安排优秀司兼导】
                <w:br/>
                【我社有权根据实际情况，在不减少景点的前提下，可以灵活调整先后顺序】
                <w:br/>
                【特别说明：凡是由于不可抗因素临时导致的行程变化或者无法走的景区我社适当调整行程，望游客积极配合；所有景区景点门票均为优惠价格，任何形式的证件均无二次优惠；行程内所有景区景点、餐、表演、住宿、赠送项目等项目自身原因不用无任何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1、，行李物品托管或超重费；
                <w:br/>
                2、自由活动期间交通费、餐费、等私人费用。
                <w:br/>
                3、行程中未提到包含的其它费用：如景区内二道门票、观光车、电瓶车、索道、租赁等费用。
                <w:br/>
                4、不提供自然单间，产生单房差或加床费用自理。酒店入住的匙牌押金，非免费餐饮费、洗衣、电话、饮料、烟酒、付费电视、行李搬运等费用。
                <w:br/>
                5、客人自选个人消费项目，及“旅游费用包含”内容以外的所有费用；
                <w:br/>
                6、儿童的“旅游费用包含”内容以外的所有费用。例如产生超高餐费、门票等需客人另付！
                <w:br/>
                7、因交通延误、取消等意外事件或不可抗力原因导致的额外费用，及个人所产生的费用等。
                <w:br/>
                8、航空保险、旅游意外保险；因旅游者违约、自身过错、自身疾病，导致的人身财产损失而额外支付的费用。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1、单人房间：参团时如遇单人，住宿差价的解决办法为补交房差；
                <w:br/>
                2、请成人持有效期内身份证，16周岁以下儿童持户口本正本（入住酒店需要办理登记手续）；
                <w:br/>
                3、根据景点规定及景点排队人数，我社有权根据最佳游览线路，在景点不变的情况下对线路景点调整顺序，以保证游览的最佳时间段；
                <w:br/>
                4、客人中途脱团费用不退，如自愿放弃当地景点、用餐、住宿及赠送项目其费用均不退还，客人持有老年证、导游证、军官证等门票费用一律不退；
                <w:br/>
                5、儿童报价：含，半餐、旅游车车位；不含景点门票、不占床、不含火车票；如遇身高不够1.2米的儿童按成人报名参团，当地虽没有发生门票费用也是不能退费；
                <w:br/>
                6、 请客人认真填写旅行社意见反馈单，我社处理投诉凭客人意见单为准；
                <w:br/>
                7、 云南云南酒店空调定时开放，具体情况根据当地的气候而定，烦请特别注意;
                <w:br/>
                8、 在节假日期间，因游客人数较多，为保障游览时间，出发时间会有所提前，请您理解并配合
                <w:br/>
                9、 全程零购物，凡景区，家访，文化村，酒店、餐厅、服务站等场所内设有购物店，不属于我社安排的购物店；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一旦出票再退改签有损失
                <w:br/>
                临时离团损失3000元/人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2025-07-08T07:45:49+08:00</dcterms:created>
  <dcterms:modified xsi:type="dcterms:W3CDTF">2025-07-08T07:45:49+08:00</dcterms:modified>
</cp:coreProperties>
</file>

<file path=docProps/custom.xml><?xml version="1.0" encoding="utf-8"?>
<Properties xmlns="http://schemas.openxmlformats.org/officeDocument/2006/custom-properties" xmlns:vt="http://schemas.openxmlformats.org/officeDocument/2006/docPropsVTypes"/>
</file>