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上海-沙巴仙本那5晚7日游（遇见梦境）行程单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00317515310848t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	上航（FM）	867	1	PVG	BKI	2015	0030+1	
                <w:br/>
                返程	上航（FM）	868	7	BKI	PVG	0130	0555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【航班选择】：东航直飞沙巴，全国联运，免签让您轻松出行
                <w:br/>
                【精致体验】：世界潜水圣地--仙本那，享海·陆·空特色观光游
                <w:br/>
                仙本那果冻海浮潜，海岛梦的终极旅行地
                <w:br/>
                跳岛游二选一，跳进蓝色的海洋，自在遨游
                <w:br/>
                线上管家安全呵护全程，让您出行无忧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【航班选择】：东航直飞沙巴，全国联运，免签让您轻松出行
                <w:br/>
                【精致体验】：世界潜水圣地--仙本那，享海·陆·空特色观光游
                <w:br/>
                仙本那果冻海浮潜，海岛梦的终极旅行地
                <w:br/>
                跳岛游二选一，跳进蓝色的海洋，自在遨游
                <w:br/>
                线上管家安全呵护全程，让您出行无忧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上海✈沙巴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上海浦东机场集合，搭乘航班飞往东马首府沙巴，抵达后导游接机，后入住酒店休息。
                <w:br/>
                *免签入境马来西亚攻略 ：旅客须持往返机票+马来西亚入境卡 ，入境前 1-3 天游客自行提交马来西 亚电子入境卡 https://imigresen-online.imi.gov.my/mdac/main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明园酒店及公寓(Ming Garden Hotel &amp; Residences) 亚庇凯城酒店(Promenade Hotel Kota Kinabalu) 哥打京那巴鲁婆罗洲酒店&amp;机场酒店(Pan Borneo Hotel Kota Kinabalu) 英豪酒店哥打京那巴鲁(Grand In Hotel Kota Kinabalu) 遇到旺季或同级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沙巴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市区文化游（包含8小时用车，超时费100元/小时）：【沙巴大学粉红清真寺（30分钟）】沙巴大学的粉红清真，粉红清真寺矗立于马来西亚沙巴大学校园内的一座山坡上，尚未进入大学正门就能看见这座粉红色的梦幻之地。这是一个美得很梦幻的清真寺，之所以说它梦幻，是因为由圆穹到墙面，由大门到宣礼塔,都是清一色暖暖的粉红色。游览【普陀寺（30分钟左右）】，亚庇普陀寺是一座具有独特中式建筑风格的佛教寺庙，普陀寺不仅是佛教徒的朝圣地，也是旅东马华人的精神家园，成为他们在异国他乡的精神寄托。【沙巴回教基金局（15分钟左右）】、【回教清真寺（约15分钟）】你可以站在不远处的白色栈桥上拍摄整个建筑，当然从湖面拍它的倒影也是不错的想法。该建筑于1997年建成，可容纳12000名教徒祈祷。寺内的四座宣礼塔和美丽的穹顶非常引人注目。白色的寺庙倒映在围绕它的湖水中，与充满神秘感的蔚蓝天色相衬，站在湖水前凝望的一刻，都会深深的为之震撼，如同受到洗礼之后。【加雅街（50分钟左右）】是亚庇市区内一条很有名的街道，就在中央车站的旁边，入口是一座很有中国风的牌楼，“国泰民安”、“政通人和”两幅匾额寄托了当地华人对于生活的期许。街道两旁有许多传统中国餐馆和其它杂商店，可以很好地感受到这里的风土人情，因此吸引了许多游客到亚庇必来这里走走逛逛，在每个周日那一天还会有周日街头集市，很是热闹。加雅街可以说是美食一条街，富源茶餐厅、冯业、怡丰、金记、佑记、五星海南鸡饭等等，每天都可以换着吃，下午乘坐2 .5 小时的车程前往kawa生态萤河之旅保护区，抵达后, 先轻松的享用一下道地的马来糕点，之后搭乘快艇出巡：深入这片热带雨林展开今日的长鼻猿生态雨林之旅，准备好上路的心情，我们就要出发寻访野生长鼻猿的神秘踪迹 [建议自备望远镜遗或可于码头租借]。 乘搭安全的长尾船畅游于红树雨林间，尽情感受这盘根错节的环境中另一种有序的自然生态，并在蓝天绿水间寻觅这世界上独一无二的长鼻猿，偶尔还能发现其他稀有猿猴的踪影，相信这一趟旅程必定能让您留下不可磨灭的回忆，返航时刻让成千上万的萤火虫陪伴我们航行于寂静的河道上，当身旁树林中明明灭灭的火光燃亮了您儿时的记忆，别怀疑自己的眼睛，就让这画满了不知是星斗还是荧光的夜晚，替您一圆久违的美梦！回到码头时，我们将精心为您准备一顿有特色的汶式马来风味餐让您享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莎娅酒店哥打京那巴鲁(Asaya Hotel Kota Kinabalu - Refurbished ) 明园酒店及公寓(Ming Garden Hotel &amp; Residences) 亚庇凯城酒店(Promenade Hotel Kota Kinabalu) 哥打京那巴鲁婆罗洲酒店&amp;机场酒店(Pan Borneo Hotel Kota Kinabalu) 遇到旺季或同级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沙巴✈斗湖-仙本那（具体航班时刻以开票为准）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早餐后，根据航班时间前往机场，搭乘内陆航班（约50分钟）飞往斗湖。抵达后，接机驱车前往仙本那（车程约1.5小时）入住酒店休息。在巴夭语和马来语中【仙本那 Semporna】 字面意思为“完美的”，仙本那和它的附属海岛就像是一个现实世界中的梦境之岛。这里的海鲜销往世界各地，北纬 7 度的天然渔场， 当地捕获的新鲜海产被运到仙本那码头后转销直接各地，这里的海鲜绝对称得上最新鲜最独特的美味！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仙本那优雅酒店(Grace Hotel Semporna) 海丰大酒店(Seafest Hotel) 永达大酒店(Wing Tat Grand Hotel） 卡帕莱酒店(Hotel Kapalai Semporna) 遇到旺季或同级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马布岛打卡网红水屋+卡帕莱浮潜之旅或丁巴丁巴私人沙滩俱乐部+蓝洞+马达京海域跳岛游（二选一出海游）+仙本那海·陆·空观光游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早餐后，乘坐快艇出海，开启一天寻梦之旅。
                <w:br/>
                A.【马布岛】和【卡帕莱岛】一个拥有着“小马尔代夫”的仙本那，旅游业开始至今最火热的一个海岛路线，每一天都吸引着众多的游客前来拍照打卡。是一个潜水宝地也是一个度假宝地，潜水中能看见一幢幢的建筑物是建造在海底的，就好比网络上疯传的 “上帝的水族馆” 一样。无论男女老少都非常热爱马布岛及卡帕莱岛，因为它不只是潜水的地方，它还是个拍大片的地方，随手一拍就是大片，随手一拍也是明信片。
                <w:br/>
                B.搭船前往【丁巴丁巴岛】抵达后，你可以在这里打卡私人沙滩超长拖尾沙滩。打卡拍照后，在岛上享用简餐午餐后稍作消息，可以更换浮潜服装出发【蓝洞】海域进行浮潜，浮潜结束后再去【马达京岛】附近海域进行浮潜
                <w:br/>
                返回码头后展开特色海·陆·空观光游
                <w:br/>
                海：搭乘快艇，船览仙本那镇沿岸风光
                <w:br/>
                陆：穿梭于仙本那小镇，由当地中文小黑哥带你游览小镇水果街、海滨美食街、黄昏海鲜市集、手工艺品街等，欣赏小镇各组人民的生活方式。
                <w:br/>
                空：目前仙本那镇上最高的灯塔酒店空中餐吧，俯瞰270度的仙本那全景。
                <w:br/>
                出海服务标准：每条船配一个中文船员，1对6小黑浮潜跟拍
                <w:br/>
                不含马布岛MWB上岛费门票50马币/人；不含丁巴丁巴私人俱乐部上岛费35马币/人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午餐：海岛自助简餐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仙本那优雅酒店(Grace Hotel Semporna) 海丰大酒店(Seafest Hotel) 永达大酒店(Wing Tat Grand Hotel） 卡帕莱酒店(Hotel Kapalai Semporna) 遇到旺季或同级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早餐后，享受一个完全自我的空间吧！您可自费享受酒店的各类服务设施，并享受一个慵懒又惬意的私人空间。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仙本那优雅酒店(Grace Hotel Semporna) 海丰大酒店(Seafest Hotel) 永达大酒店(Wing Tat Grand Hotel） 卡帕莱酒店(Hotel Kapalai Semporna) 遇到旺季或同级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仙本那-斗湖✈亚庇（具体航班时刻以开票为准）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早餐后，根据航班时间并驱车前往斗湖机场，搭乘内陆航班返回沙巴。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沙巴✈上海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转机飞回上海，结束行程。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行程中所列航班经济舱团体机票及相关税费
                <w:br/>
                2. 旅游车及行程内所列之各种交通工具
                <w:br/>
                3. 行程中标明之餐食
                <w:br/>
                4. 行程中所列等级酒店（2 人 1 房，如遇单房需补房差，没有自然单间）
                <w:br/>
                5. 行程表内所列各项游览项目及入场费用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1.马来西亚段酒店政府税 10 马币/间/晚（当地现付）
                <w:br/>
                2. 办理护照等证件的费用
                <w:br/>
                3. 行李物品保管费及托运行李超重费
                <w:br/>
                4. 自由活动期间的餐食费及交通费；行程之外的观光节目
                <w:br/>
                5. 个人消费（如：电话、付费电视、洗衣等旅游费用包含之外的）
                <w:br/>
                6. “旅游费用包含”内容以外的所有费用
                <w:br/>
                7. 不含旅游意外险
                <w:br/>
                8. 因罢工、天气原因、航班取消或更改时间，交通延阻及其它不在本公司控制范围内不可抗力情况所导致 的额外费用。（特别说明：航班延误和或取消造成行程缩短的问题，旅行社只承担协助责任，即协助客 人与航空公司协商安排住宿或向航空公司提出相应赔偿，协助客人理赔保险等。）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落地签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2025-07-06T20:53:50+08:00</dcterms:created>
  <dcterms:modified xsi:type="dcterms:W3CDTF">2025-07-06T20:53:50+08:00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