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空中花园】：张家界、森林公园（袁家界+空中田园+金鞭溪+十里画廊+天子山小镇夜宿）、天门山（玻璃栈道）、湘西地标72奇楼、土司王宫、魅力湘西歌舞晚会、芙蓉古镇、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003175126859514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1、纯净旅程：全程0超市0苗寨0自费0景交0人数限制0同组限制，一价全含，享受品质快乐旅程。
                <w:br/>
                2、舒爽乐享：全程安排商务型酒店或精品特色客栈，甜美入眠，性价比高。
                <w:br/>
                3、舌尖美食：品鉴当地特色风味餐【土家三下锅】+【蘑菇宴】+【土家三下锅】。
                <w:br/>
                4、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
                <w:br/>
                5、完美体验：旅程安排陆地航空飞机头等舱2+1VIP豪华巴士，精选国证优质导游管家式VIP服务，为您开启安全、舒适旅程。
                <w:br/>
                6、一台大戏：特别赠送【魅力湘西民俗歌舞晚会】，这是张家界最顶级、最好看的民俗风情视觉盛宴，不是之一，而是唯一。
                <w:br/>
                7、贵宾礼遇：【森林公园景区航拍】、【随车矿泉水】、【生日蛋糕或精美礼品】。
                <w:br/>
                 8、超值赠送：【森林公园环保车】+【百龙电梯】+【天门山索道环保车扶梯】+【芙蓉镇环保车电瓶车】+【凤凰接驳车】。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张家界-森林公园-袁家界-空中田园-天子山小镇夜宿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参观【袁家界景区】：探寻《阿凡达》电影中的群山漂浮、星罗棋布的玄幻莫测世界--“哈利路亚山”即“南天一柱”（又名乾坤柱），参观云雾飘绕、峰峦叠嶂，继往气势磅礴的迷魂台、天下第一桥等空中绝景；换乘敞开式【空中田园专用电瓶车】，在山间穿梭，微风拂面，前往张家界最后一片处女地、摄影天堂——【空中田园】（此线路景区是刚开发，一般团队不安排此景点，只有个别户外驴友摄影爱好者自行前往）：在山峰包围中，幽谷中居然有一块世外桃源般的田园，在山峦映衬下显得极其别致，登上“空中田园”，清风拂袖，云雾缠身，如临仙境，使人有“青峰鸣翠，高山响流泉，身在田园里，如上彩云间”之感；前往【天子山小镇】，在这里感受炊烟缭绕的乡村气息，老黄牛贪婪的啃食着田边小草，小鸭子在小溪里悠闲的嬉戏，还有一旁你追我赶、露着半屁股的毛孩子，观赏落日余晖、遥望浩瀚的星空，第二天也可以自行起早观看日出，一刹那，这深红的.圆日发出夺目的亮光，旁边的云也突然有了光彩。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张家界-土司王宫-天门山（玻璃栈道）-凤凰古城
                <w:br/>
              </w:t>
            </w:r>
          </w:p>
          <w:p>
            <w:pPr>
              <w:pStyle w:val="indent"/>
            </w:pPr>
            <w:r>
              <w:rPr>
                <w:rFonts w:ascii="微软雅黑" w:hAnsi="微软雅黑" w:eastAsia="微软雅黑" w:cs="微软雅黑"/>
                <w:color w:val="000000"/>
                <w:sz w:val="20"/>
                <w:szCs w:val="20"/>
              </w:rPr>
              <w:t xml:space="preserve">
                早餐后游览4A 级景点【土司王宫】：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凤凰古城-芙蓉古镇-张家界-魅力湘西歌舞晚会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张家界-湘西地标72奇楼-金鞭溪-十里画廊
                <w:br/>
              </w:t>
            </w:r>
          </w:p>
          <w:p>
            <w:pPr>
              <w:pStyle w:val="indent"/>
            </w:pPr>
            <w:r>
              <w:rPr>
                <w:rFonts w:ascii="微软雅黑" w:hAnsi="微软雅黑" w:eastAsia="微软雅黑" w:cs="微软雅黑"/>
                <w:color w:val="000000"/>
                <w:sz w:val="20"/>
                <w:szCs w:val="20"/>
              </w:rPr>
              <w:t xml:space="preserve">
                早餐后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1、住宿：商务型酒店或客栈双标间，单房差：450元；不提供自然单间，如无法拼房，提前或当地补足单房差。
                <w:br/>
                2、用餐：全程含餐5早6正，正餐十人桌八菜一汤，酒水自理，不足8人保证每人一菜。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宫、凤凰古城等）会设有购物区，为景区基础商业配套，非旅行社指定购物店，请合理选择和消费；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2025-07-18T16:36:24+08:00</dcterms:created>
  <dcterms:modified xsi:type="dcterms:W3CDTF">2025-07-18T16:36:24+08:00</dcterms:modified>
</cp:coreProperties>
</file>

<file path=docProps/custom.xml><?xml version="1.0" encoding="utf-8"?>
<Properties xmlns="http://schemas.openxmlformats.org/officeDocument/2006/custom-properties" xmlns:vt="http://schemas.openxmlformats.org/officeDocument/2006/docPropsVTypes"/>
</file>