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惠游甘青 | 甘青大环线行程单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0011751249669g3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【惠游酒店】实地考察，综合历史客户入住评价，筛选出本行程所用酒店
                <w:br/>
                全程安排商务轻奢酒店/舒适型酒店，升级一晚张掖丹霞近景区酒店/别墅酒店，
                <w:br/>
                旅途更享舒适。，旅途更享舒适。
                <w:br/>
                【惠游美食】特色餐，精呈一场“烹”然心动的旅途
                <w:br/>
                正餐体验特色美食：张掖蒸饼子烤肉、西北大盘鸡、藏式风情餐，感受地道西北。
                <w:br/>
                【惠游景点】
                <w:br/>
                三大自然奇观：张掖七彩丹霞、敦煌鸣沙山月牙泉、东台吉乃尔湖； 
                <w:br/>
                三大湖泊：察尔汗盐湖、茶卡盐湖、青海湖；  
                <w:br/>
                世界文化遗产：有着“东方卢浮宫”美誉的敦煌莫高窟； 
                <w:br/>
                【特享安排】
                <w:br/>
                特别安排敦煌连住2晚，特别安排鸣沙山星空营地骑骆驼、沙漠秋千体验，夕阳日落打卡；旺季自行
                <w:br/>
                前往参加鸣沙山万人星空演唱会。
                <w:br/>
                【超值豪礼】
                <w:br/>
                ①草原狂欢：一站式草原套票，藏服体验+藏式祈福+藏式茶点小吃+射箭+投壶娱乐；
                <w:br/>
                ②航拍留念：茶卡盐湖天空壹号/翡翠湖360°全方位无人机航拍MV+赠送小视频留念；
                <w:br/>
                ③骑行畅游：特别安排青海湖边酒店自行车骑行，篝火晚会，藏服体验等
                <w:br/>
                【风险承诺】
                <w:br/>
                凡导游引导进藏寨、玉、药类型博物馆，进店赔付5000元/人，拒绝隐形消费，打造真正纯玩之旅!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【惠游酒店】实地考察，综合历史客户入住评价，筛选出本行程所用酒店
                <w:br/>
                全程安排商务轻奢酒店/舒适型酒店，升级一晚张掖丹霞近景区酒店/别墅酒店，
                <w:br/>
                旅途更享舒适。，旅途更享舒适。
                <w:br/>
                【惠游美食】特色餐，精呈一场“烹”然心动的旅途
                <w:br/>
                正餐体验特色美食：张掖蒸饼子烤肉、西北大盘鸡、藏式风情餐，感受地道西北。
                <w:br/>
                【惠游景点】
                <w:br/>
                三大自然奇观：张掖七彩丹霞、敦煌鸣沙山月牙泉、东台吉乃尔湖； 
                <w:br/>
                三大湖泊：察尔汗盐湖、茶卡盐湖、青海湖；  
                <w:br/>
                世界文化遗产：有着“东方卢浮宫”美誉的敦煌莫高窟； 【特享安排】
                <w:br/>
                特别安排敦煌连住2晚，特别安排鸣沙山星空营地骑骆驼、沙漠秋千体验，夕阳日落打卡；旺季自行
                <w:br/>
                前往参加鸣沙山万人星空演唱会。
                <w:br/>
                【超值豪礼】
                <w:br/>
                ①草原狂欢：一站式草原套票，藏服体验+藏式祈福+藏式茶点小吃+射箭+投壶娱乐；
                <w:br/>
                ②航拍留念：茶卡盐湖天空壹号/翡翠湖360°全方位无人机航拍MV+赠送小视频留念；
                <w:br/>
                ③骑行畅游：特别安排青海湖边酒店自行车骑行，篝火晚会，藏服体验等
                <w:br/>
                【风险承诺】
                <w:br/>
                凡导游引导进藏寨、玉、药类型博物馆，进店赔付5000元/人，拒绝隐形消费，打造真正纯玩之旅!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全国各地—兰州
                <w:br/>
              </w:t>
            </w:r>
          </w:p>
          <w:p>
            <w:pPr>
              <w:pStyle w:val="indent"/>
            </w:pPr>
            <w:r>
              <w:rPr>
                <w:rFonts w:ascii="微软雅黑" w:hAnsi="微软雅黑" w:eastAsia="微软雅黑" w:cs="微软雅黑"/>
                <w:color w:val="000000"/>
                <w:sz w:val="20"/>
                <w:szCs w:val="20"/>
              </w:rPr>
              <w:t xml:space="preserve">
                兰州在历史上就是西北的政治、经济和文化中心之一，有着固本培源，源远流长的文化底蕴，多元文化使得兰州的城市风貌十分独特。抵达兰州后接送至指定酒店休息！
                <w:br/>
                【郑重提示】
                <w:br/>
                1.请提前告知航班时间，地面联系人会提前一天以短信方式告知接机方式、集合地点等信息，请注意查收。
                <w:br/>
                2.如出发前一天下午20:00前还没有收到相关信息，请来电咨询，感谢您的支持与配合！2.如出发前一天下午20:00前还没有收到相关信息，请来电咨询，感谢您的支持与配合！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兰州新区/市区</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兰州-张掖七彩丹霞地貌（约500km/6h）-丹霞口度假小镇
                <w:br/>
              </w:t>
            </w:r>
          </w:p>
          <w:p>
            <w:pPr>
              <w:pStyle w:val="indent"/>
            </w:pPr>
            <w:r>
              <w:rPr>
                <w:rFonts w:ascii="微软雅黑" w:hAnsi="微软雅黑" w:eastAsia="微软雅黑" w:cs="微软雅黑"/>
                <w:color w:val="000000"/>
                <w:sz w:val="20"/>
                <w:szCs w:val="20"/>
              </w:rPr>
              <w:t xml:space="preserve">
                早餐后，乘车前往张掖，抵达后先用中餐，今日中餐特别安排张掖蒸饼子烤肉。中餐结束后，游览【张掖七彩丹霞地质公园】(游览时间约2小时，含门票，不含38元/人必消区间车），七彩丹霞是中国发育最完好、造型最丰富的丹霞地貌。面积广阔，约有510多平方公里，其气势之磅礴、造型之奇特、色彩之斑斓、气象之壮观，令人叹绝，堪称人间奇景。曾是《三枪》《太阳照常升起》等影视作品的拍摄地。后参观国家精准扶贫电视剧【一个都不能少】中的“石头城”的原型及主要拍摄地【丹霞口度假小镇】是丝绸之路上唯一一家有江南风韵的人文旅游度假小镇，步入其中，食肆酒家林立，小桥流水人家，张掖味道美食街、精品民宿、街头氛围演艺，传承自老祖宗的生活艺术去，融入现代舞蹈、武术和张掖的特色的民俗民风、让您感受丝绸重镇张掖的繁华盛景。宋明清民国时期民俗展厅内，一秒穿越，近距离感受古人生活，带给您别致的一站式体验，免费体验拓展项目（秋千桥、V型桥、漂浮跑垫、随波追流、手吊环桥等体验项目）。晚上可自行选择观看国内首台室内“沙秀”、大型历史情景剧《回道张掖》(费用自理)道不尽古丝绸之路的繁华，讲不完多民族融合的历史，一场还原张掖两千多年沧桑变化的秀，台上演台下看，不觉间，仿佛回到张掖郡甘州城，伴随骠骑将军马蹄下的飞沙，看到隋炀帝西巡万国来朝的盛景！【大型篝火晚会】内容包括，歌舞、传统活动表演、在篝火晚会的表演中，演员会与游客有非常热烈、欢快的交互，一起跳起欢乐的舞蹈，让您体会不一样的生活。感受当地姑娘和小伙子的热情。这是久居闹市，劳神案牍的都市人群难得一见的。(备注:回道张掖和篝火晚会，如遇时间或天气等外界因素调整取消将无退费，无任何补偿)，晚入住酒店，结束行程。
                <w:br/>
                【郑重提示】
                <w:br/>
                1.今日行程比较紧张，景点间车程较长，请自备能量包、晕车药、多喝水。
                <w:br/>
                2.七彩丹霞山植被少，请沿着景观道参观，不要踩踏丹霞山体。如需拍摄日出请备好保暖衣物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丹霞口/张掖</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张掖-嘉峪关（约230km,约2.5h） -敦煌（约380km,约4.5h）
                <w:br/>
              </w:t>
            </w:r>
          </w:p>
          <w:p>
            <w:pPr>
              <w:pStyle w:val="indent"/>
            </w:pPr>
            <w:r>
              <w:rPr>
                <w:rFonts w:ascii="微软雅黑" w:hAnsi="微软雅黑" w:eastAsia="微软雅黑" w:cs="微软雅黑"/>
                <w:color w:val="000000"/>
                <w:sz w:val="20"/>
                <w:szCs w:val="20"/>
              </w:rPr>
              <w:t xml:space="preserve">
                早餐后，乘车赴敦煌。张掖出发沿途经过嘉峪关(车程3小时)，远观【嘉峪关城楼】(不进景区，如想进景区，门票需客人自理)。中餐后，乘车赴敦煌（车程约4.5小时），途径瓜州，参观【大地之子】（游览不少于30分钟），雕塑主体位于茫茫戈壁之上，宛如趴伏在地、恬然入睡的巨大婴儿。董书兵教授通过对当下全球大型雕塑的梳理和研究，对目前国内可运用的大型雕塑创作材料进行应用尝试后，选定以红砂岩为主要材质，利用3D扫描获取模型数据，在分块进行3D雕刻，最后逐块雕砌安装成型。远观【海市蜃楼】向着戈壁滩大地之子雕塑南侧望去，恍惚间有一座“海市蜃楼”,用长焦拉近看清它是由一个“主殿”和四个“阙楼”构成。原来它是由清华美院董书兵教授在甘肃省瓜州县创作的第二件大型作品，在这戈壁荒漠中，实属—处难得的景致，抵达敦煌后，入住酒店。
                <w:br/>
                当天赠送【沙漠营地骑骆驼】项目，因天气原因/景区原因/客人不想去体验的，赠送项目费用不退！具体体验时间由实际行程安排调整，如想参加沙漠营地内的其他娱乐项目，费用尽请自理。
                <w:br/>
                【郑重提示】
                <w:br/>
                1.今日行程比较紧张，景点间车程较长，请自备能量包、晕车药、多喝水。
                <w:br/>
                2.嘉峪关为荒漠气候,早晚温差大,游客在旅行中要注意增减衣物。参观嘉峪关多数时间需步行，建议穿舒适的旅游鞋。
                <w:br/>
                3.嘉峪关关城是我国重点的历史文物保护景点，爱护一砖一瓦是游客的责任与义务。
                <w:br/>
                4.鸣沙山万人演唱会是景区自导项目，景区会根据天气情况及当日人流量随机安排，如当日开演，游客请自行前往并自行返回酒店。如不开演放弃此项活动游客可自行安排时间。
                <w:br/>
                5.演唱会期间，人流量大，请务必照看好您的孩子及随身物品。演出结束后，建议选择错峰离园，避开人流高峰，以减少等待与拥挤，让您的归途更加顺畅与安全。  
                <w:br/>
                6.鸣沙山万人演唱会每年启动时间不一致，如您出行之前景区未启动，自行取消此项活动，无替换安排，报名视知。
                <w:br/>
                7.途中会经过高速休息站瓜州服务区，内有当地商贩在此兜售特产和瓜果，请您谨慎选择，此处非本产品指定购物店；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敦煌-鸣沙山（4KM，10分钟）-莫高窟（10KM，20分钟）
                <w:br/>
              </w:t>
            </w:r>
          </w:p>
          <w:p>
            <w:pPr>
              <w:pStyle w:val="indent"/>
            </w:pPr>
            <w:r>
              <w:rPr>
                <w:rFonts w:ascii="微软雅黑" w:hAnsi="微软雅黑" w:eastAsia="微软雅黑" w:cs="微软雅黑"/>
                <w:color w:val="000000"/>
                <w:sz w:val="20"/>
                <w:szCs w:val="20"/>
              </w:rPr>
              <w:t xml:space="preserve">
                早餐后，乘车前往游览【鸣沙山月牙泉景区】（游览时间约3小时，含门票，不含区间车），这里沙泉共处，妙造天成，古往今来以“沙漠奇观”著称于世，被誉为“塞外风光之一绝”。鸣沙山以沙动成响而得名，山为流沙积成，沙分红、黄、绿、白、黑五色。汉代称沙角山，又名神沙山，晋代始称鸣沙山。其山东西绵亘40余公里，南北宽约20余公里，主峰海拔1715米，沙垄相衔，盘桓回环，此种景观实属世界所罕见。中餐安排特色西北大盘鸡。
                <w:br/>
                中餐后参观【莫高窟景区】（全年含莫高窟B票，如淡季不放B票，就安排A票，客人需补交差价）（参观约2-4小时，含门票，含区间车）莫高窟，又名“千佛洞”，是我国三大石窟艺术宝库之一，被誉为20世纪最有价值的文化发现、“东方卢浮宫”，坐落在河西走廊西端的敦煌，以精美的壁画和塑像闻名于世。它始建于十六国的前秦时期，历经十六国、北朝、隋、唐、五代、西夏、元等历代的兴建，形成巨大的规模，现有洞窟735个，壁画4.5万平方米、泥质彩塑2415尊，是世界上现存规模最大、内容最丰富的佛教艺术圣地，行程结束后，回酒店休息。晚可选择自行前往参加【鸣沙山万人星空演唱会】(演唱会开启时间以景区实际通知为准)，在鸣沙山席地而坐，附近就是月牙泉景区的一泓碧水，头顶是点点星光，耳畔是响彻云霄的万人大合唱，在月牙泉畔，来自五湖四海的游客纵情欢唱，掀起一场独属于大西北的沙漠音乐狂欢。如鸣沙山万人演唱会未开启，可选择自由漫步欣赏风景迷人的党河风情线，也可自行前往集西北美食于一处的4A级夜市-沙州夜市，这里美食云集，特色商品琳琅满目。也可推荐大家看一场代表敦煌历史的大型室内情景剧“敦煌盛典”、“又见敦煌”或“乐动敦煌”。
                <w:br/>
                【温馨提示】
                <w:br/>
                1、鸣沙山月牙泉参观注意事项：参加沙漠娱乐项目时，请在导游的安排下进行，注意自身及他人安全，带摄影器材的朋友尤其要注意防止沙子进入摄影包内，以免损坏机器设备，骑骆驼时注意自身及他人安全，在驼夫的指导下上下骆驼，女士不可打太阳伞，不要佩戴太繁琐的首饰，以防上下骆驼时，刮伤自己。不要在骑骆驼时带宠物，大声喧哗，以防骆驼受惊；
                <w:br/>
                2、莫高窟全年含B票，如淡季不放B票，就安排A票，客人需补交差价，旺季如需参观A类票，提前一个月预约并补交差价138元/人；
                <w:br/>
                3、行程未成功预约莫高窟A类票且B类票也售完的情况下，我社按照实际报价退还莫高窟门票，或者安排参观西千佛洞作为替代；
                <w:br/>
                4、莫高窟A类票包含：8个洞窟+2场数字电影+区间车；莫高窟B类票包含：4个洞窟+石窟文物保护陈列中心+区间车；西千佛洞参观4个洞窟；
                <w:br/>
                【郑重提示】
                <w:br/>
                1.选择骑骆驼或沙漠越野其他项目请事项了解安全注意事项根据自身情况再做选择。
                <w:br/>
                2.参观鸣沙山请保管好贵重物品，尤其是保护好手机，相机等电子产品，一旦沙子进入很难清洗。
                <w:br/>
                莫高窟：
                <w:br/>
                1.如您持有特殊优惠证件，如学生证、军官证、残疾证等特殊证件，请您报名时提前告知旅行社，以便为您预约优惠票。如您未及时提供特殊证件，则无法享受门票优惠，请知悉！
                <w:br/>
                2.2020年1月开始，莫高窟全面实行网络实名预约购票和实名验票制度，严格执行莫高窟单日游客接待限额（6000张A票/日，12000张B票/日）。景区对A类、B类参观门票采取提前30天统一放票政策。且所有已预约门票仅支持退单，不支持改签。退单后如需继续参观，须重新预约购买。
                <w:br/>
                4.当天根据气温、天气以及莫高窟参观的预约时间，我社有权调整【莫高窟】、【鸣沙山月牙泉】游览的先后顺序。
                <w:br/>
                5.莫高窟每日接待人数受敦煌研究院严格管控，客人实际参观时间以预约时间为准。故可能存在同订单团友分批参观、分团等候的情况出现，敬请谅解。
                <w:br/>
                6.莫高窟和鸣沙山遇不可抗力天气声明：莫高窟的对外开放受自然条件的高度影响。强降雨、强沙尘等不可抗力情况发生时将洞窟将停止对外开放，网络预约门票全额退款，已持门票游客可到售票处改签参观或退票退款。
                <w:br/>
                7.莫高窟门票提前30天进行实名制预约，根据规定，预约成功后需要退票的将产生手续费，具体损失参照文件；
                <w:br/>
                仔细阅读：此政策为敦煌研究院政策，报名时请仔细阅读此条款，以上均不作为投诉理由！ 
                <w:br/>
                【郑重提示】
                <w:br/>
                1.鸣沙山万人演唱会是景区自导项目，景区会根据天气情况及当日人流量随机安排，如当日开演，游客请自行前往并自行返回酒店。如不开演放弃此项活动游客可自行安排时间。
                <w:br/>
                2.演唱会期间，人流量大，请务必照看好您的孩子及随身物品。演出结束后，建议选择错峰离园，避开人流高峰，以减少等待与拥挤，让您的归途更加顺畅与安全。  
                <w:br/>
                3.鸣沙山万人演唱会每年启动时间不一致，如您出行之前景区未启动，自行取消此项活动，无替换安排，报名视知。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敦煌-东台（约480km，约6h）-察尔汗（约200km，约3h）
                <w:br/>
              </w:t>
            </w:r>
          </w:p>
          <w:p>
            <w:pPr>
              <w:pStyle w:val="indent"/>
            </w:pPr>
            <w:r>
              <w:rPr>
                <w:rFonts w:ascii="微软雅黑" w:hAnsi="微软雅黑" w:eastAsia="微软雅黑" w:cs="微软雅黑"/>
                <w:color w:val="000000"/>
                <w:sz w:val="20"/>
                <w:szCs w:val="20"/>
              </w:rPr>
              <w:t xml:space="preserve">
                早餐后，乘车翻越当金山、穿越柴达木盆地，中途参观【东台吉乃尔湖】（不产生门票，游览约30分钟）(备注:东台吉乃尔湖景区目前正在规划，如因天气/政策原因不能参观，则更改为同级别的【翡翠湖】)东台吉乃尔湖，深居柴达木盆地腹地，是一个以卤水为主的特大型锂矿床。湖的颜色与青海湖不同，由于含铜量较高湖水呈现出鲜绿色，岸边尽是覆盖着的白色结晶，周围是大片的雅丹地貌，搭配上鲜绿色的湖水，被誉为“中国的马尔代夫”。后乘车前往【察尔汗盐湖】（游览时间约2小时，含门票，不含60元/人必消区间车）察尔汗盐湖位于青海省格尔木市，是中国最大的盐湖，也是世界上最著名的内陆盐湖之一，由于水分不断蒸发，盐湖上形成坚硬的盐盖，青藏铁路和青藏公路直接修建于盐盖之上，察尔汗盐湖蕴藏有丰富的氯化钠、氯化钾、氯化镁等无机盐，青藏铁路穿行而过。抵达后入住酒店休息。抵达格尔木/德令哈，结束今天行程。
                <w:br/>
                【交通提示】：
                <w:br/>
                1、敦煌-东台吉乃尔湖 480KM，车程约 6 小时； 
                <w:br/>
                2、东台吉乃尔湖-察尔汗盐湖 200KM，车程约 2.5 小时； 
                <w:br/>
                3、察尔汗盐湖-德令哈 295KM，车程约 3.5 小时； 
                <w:br/>
                4、察尔汗盐湖-格尔木 80KM，车程约 1.5 小时；
                <w:br/>
                【郑重提示】
                <w:br/>
                1、当地紫外线强，一定要做好防晒；
                <w:br/>
                2、当天车程相对较长，出发时间较早，请提前做好心理准备，途中不好安排团队用餐，敬请自理，谢谢理解；
                <w:br/>
                3、敦煌、格尔木、德令哈由于地域辽阔，游客朋友们可以提前准备好方便携带的小零食、充电宝、晕车药等物品，以备不时之需；
                <w:br/>
                4、因315道路作为贯穿青海新疆的交通要道，公路上时有货车经过，来往车辆较多，考虑到安全因素，故此处不停车，敬请知晓；
                <w:br/>
                5、此天途经之地都是人烟稀少的偏僻地区，中餐无推荐餐厅，请提前自备便携式干粮；
                <w:br/>
                6、青海段属于高海拔地区，少数游客可能会有高原反应，一般情况下高原反应症状在两天之后会自动消除，可以自备一些防治高原反应的药物以保证夜间高质量的睡眠，减少晨起的头痛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格尔木/德令哈</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格尔木/德令哈-茶卡盐湖 -青海湖
                <w:br/>
              </w:t>
            </w:r>
          </w:p>
          <w:p>
            <w:pPr>
              <w:pStyle w:val="indent"/>
            </w:pPr>
            <w:r>
              <w:rPr>
                <w:rFonts w:ascii="微软雅黑" w:hAnsi="微软雅黑" w:eastAsia="微软雅黑" w:cs="微软雅黑"/>
                <w:color w:val="000000"/>
                <w:sz w:val="20"/>
                <w:szCs w:val="20"/>
              </w:rPr>
              <w:t xml:space="preserve">
                早餐后，乘车沿途欣赏西北最具特色的地貌——戈壁滩前往茶卡盐湖，抵达茶卡后，安排用中餐，中餐后游览柴达木盆地四大盐湖之一【茶卡盐湖天空壹号景区】（游览时间约2小时，含门票，不含小火车/区间车），观赏各种盐类结晶，如水晶盐、珍珠盐、珊瑚盐、雪花盐、钟乳盐、蘑菇盐等，观看现代采盐船采盐时喷水吞珠的壮丽场景，可以透过清盈的湖水，观赏形状各异、正在生长的栩栩如生的朵朵盐花，探求湖底世界的神秘，还可以领略到涨潮后湖面上留下的滚滚盐涛奇观。当天特别安排360°无人机航拍MV（客人要听从导游安排，切不可错过航拍时间，此项目为赠送项目，如遇时间或天气等外界因素，或自愿不参加，费用不退）后乘车前往青海湖/共和，抵达后入住酒店。
                <w:br/>
                【备注:4月起特别安排青海湖酒店沿线花田自行车、篝火晚会、藏服体验等项目】此多项项目为酒店赠送，因天气原因/酒店原因，不能体验的，项目不使用，费用不退！
                <w:br/>
                【交通提示】：
                <w:br/>
                格尔木-茶卡盐湖470KM，约4.5小时；德令哈-茶卡盐湖200KM，约2.5小时；茶卡盐湖-青海湖160KM，约2.5小时；
                <w:br/>
                【郑重提示】  
                <w:br/>
                1.盐湖地区海拔约3000米，要注意不能剧烈运动，以免产生高原反应。由于盐层比较粗糙，赤脚走路时会有些痛，如想进入湖中拍照，尽量带上鞋套或自备拖鞋。湖中有大小不等的溶洞深不见底，进入湖中请注意小心失足落入。
                <w:br/>
                2.天气晴朗时紫外线强，且还有湖面的反射，需做好皮肤的防晒，保护眼睛的墨镜也是必备品。
                <w:br/>
                3.最好准备湿纸巾，当裸露的皮肤沾上盐水后要用淡水清洗或用湿纸巾擦掉，时间稍长，会对皮肤造成一定的损伤。
                <w:br/>
                4.茶卡壹号盐湖和茶卡盐湖为姊妹湖，旅行社根据团队时间随机安排不指定，请知悉。
                <w:br/>
                【摄影小贴士】
                <w:br/>
                1.一般白色裙子搭配红色的丝巾比较常见，红色会显得鲜艳亮眼，选择红裙可以搭配其他颜色的丝巾。
                <w:br/>
                2.建议不要穿碎花的裙子和海滩裙，拍出来倒影不明显。尤其是下午4点左右夕阳西下时，用广角镜拍摄效果尤其佳。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青海湖周边</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青海湖-文迦牧场（约65km,约1h）-兰州（约260km,约3.5h）
                <w:br/>
              </w:t>
            </w:r>
          </w:p>
          <w:p>
            <w:pPr>
              <w:pStyle w:val="indent"/>
            </w:pPr>
            <w:r>
              <w:rPr>
                <w:rFonts w:ascii="微软雅黑" w:hAnsi="微软雅黑" w:eastAsia="微软雅黑" w:cs="微软雅黑"/>
                <w:color w:val="000000"/>
                <w:sz w:val="20"/>
                <w:szCs w:val="20"/>
              </w:rPr>
              <w:t xml:space="preserve">
                早餐后，乘车游览中国最大的内陆咸水湖【青海湖二郎剑景区】（游览时间约2小时，含门票，不含区间车），青海湖湖水波光粼粼，碧绿如染，瑞气蒸腾。湖畔水草丰美，气象万千。水鸟或翔于湖面，或戏于水中。传说每年到了农历三月初三、六月初六、八月初八，西王母专门在此设蟠桃盛会，各路神仙便来向西王母祝寿，热闹非凡。而美猴王孙悟空偷吃美酒、蟠桃，大闹天宫的故事，据传也出于此。青海湖二郎剑景区内设有王母娘娘雕像，屹立于青海湖畔，供游客瞻仰。途径【金银滩草原】位于青海海北藏族自治州海晏县西海镇西北侧，分为金滩和银滩，平均海拔3200米。得名金银滩草原主要是由于草原上河水两边一边开着白色小花，一边是金色花朵，十分漂亮。西部歌王王洛宾来此采风时创作了歌曲《在那遥远的地方》，金银滩草原也由此名扬天下。中餐特别安排青海藏式风情餐，中餐后，参观【文迦牧场】(游览时间约1.5小时)藏服拍照+藏式祈福+蹴鞠+萌宠乐园+射箭+投壶娱乐(赠送项目，不参加费用不退)，文迦牧场位于青海省海晏县环湖东路，青海湖东岸，距离青海省省会西宁市100公里，总占地面积800亩。“文迦”是起始于象雄时期的藏族匠人部落，藏语意为守望者文迦正对仓央嘉措青海湖遁去之地，意在守望消逝于青海湖畔的仓央嘉措。景区囊括厚重的藏民族文化及仓央嘉措 诗歌文化。景区独特的地理区位造就了月出东山和日落西海的奇景，有“星空秘境”的美称。
                <w:br/>
                后乘车赴兰州，入住酒店，行程结束。
                <w:br/>
                【郑重提示】
                <w:br/>
                1、青海湖平均海拔在3100-3300米左右，身体状况正常的人一般不会有高原反应，万一出现高原反应，请马上就医。高原切勿进行剧烈运动，千万不要暴饮暴食，切勿过量饮酒，尽量不要洗澡，注意保暖，不要感冒；
                <w:br/>
                2、青海湖边地形比较复杂，自由活动时一定要结伴而行，光线太暗时不要前往湖边游玩，进入湖边范围要先探脚下虚实，不要离水太近，以防滑入湖内或陷入湖边沼泽地带，造成伤害；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兰州市区/新区</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兰州散团
                <w:br/>
              </w:t>
            </w:r>
          </w:p>
          <w:p>
            <w:pPr>
              <w:pStyle w:val="indent"/>
            </w:pPr>
            <w:r>
              <w:rPr>
                <w:rFonts w:ascii="微软雅黑" w:hAnsi="微软雅黑" w:eastAsia="微软雅黑" w:cs="微软雅黑"/>
                <w:color w:val="000000"/>
                <w:sz w:val="20"/>
                <w:szCs w:val="20"/>
              </w:rPr>
              <w:t xml:space="preserve">
                我们的西北之行就此结束！
                <w:br/>
                【郑重提示】
                <w:br/>
                1.请提前检查好自己的随身行李物品，不要有所遗漏，增加您不必要的麻烦。
                <w:br/>
                2.因为团友来自各地 ，我们安排送机为统一送到机场，请您理解和支持。
                <w:br/>
                3.针对我们精心安排的行程和导游的服务，请您留下宝贵的意见。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1、交通安排：根据实际人数保证每人一个正座。
                <w:br/>
                ★散客为旅行社赠送机场或车站往返酒店接送，每人一个正座，接送均不配导游。
                <w:br/>
                ★参加旅游团在乘坐车辆时，为了您和家人的安全请全程、全员、规范系好安全带！
                <w:br/>
                ★因沿线有行车公里数限制及部分路段维修，易发生堵车，发车时间均较早，行程内标注出发及行车时间均为预计，具体情况可能略有不同。
                <w:br/>
                ★行程内所有自由活动期间及行程外均不含用车。
                <w:br/>
                2、住宿安排：全程安排当地舒适型酒店，特别升级两晚晚携程四钻酒店，行程中参考酒店如遇旅游旺季、大型会议、政府征用等特殊情况，旅行社将会安排其他但不低于行程规定标准的住房（部分地区无三人间/加床/亲子间）。
                <w:br/>
                ★此行程优先拼住，拼不成功由游客补交单房差。
                <w:br/>
                ★参考酒店均不指定。
                <w:br/>
                ★青海地区无空调（德令哈/茶卡/大柴旦/西宁）
                <w:br/>
                3、餐饮安排：含7早5正，早餐床位含早，不吃不退。正餐25元/人/正，升级特色餐（张掖蒸饼子烤肉、西北大盘鸡、青海藏式风情餐），正餐十人一桌、八菜一汤，若不足十人菜量会根据实际人数安排!
                <w:br/>
                4、景点门票：含景点首道大门票，所含景点产生区间车的需自理。如持有老年证、军官证、残疾证等相关证件，在景区产生的门票优惠，我社一律按照景区政策优惠后进行退费（特价班期不退费）。退费标准详列如下（退费标准为打包价格，不作拆分，敬请见谅！）
                <w:br/>
                ★特殊优惠证件与年龄优惠不重复退费。
                <w:br/>
                ★部分景点为提前预约的电子票，景点不去将不退还任何费用！
                <w:br/>
                ★客人不愿支付景区必消区间车费用的，视为放弃此景点。
                <w:br/>
                ★此行程 315U 型公路、大地之子、海市蜃楼、均为赠送景点，如客人不参加，不退费
                <w:br/>
                5、赠送项目：赠送项目为我社品牌建立，突出行程特色的促销回馈行为，是无附加条件的赠送，因不可抗力因素（包 括时间、天气或政策原因）或自身原因不能正常参观，所有费用不退，不换等价项目] 
                <w:br/>
                6、行程导游：全程优秀中文导游服务，自由活动期间和接送站服务无导游。10人以上（含10人）安排导游，10人以下不安排导游，由司机负责全程行程衔接（不提供景区讲解服务)，协助购买门票事宜；
                <w:br/>
                7、儿童包含：只含当地半餐费、旅游车位费、导游服务费、机场接送费
                <w:br/>
                8、关于购物：全程无购物店（注：景区/服务区/入住酒店内有旅游纪念品及特色商品的销售属于自行商业行为，不属于旅游行程中规定的购物点）。
                <w:br/>
                9、其他须知：部分地区酒店无涉外接待资质，外宾及港澳台客人需提前确认是否能够接待。
                <w:br/>
                10、关于保险：旅行社责任险；个人意外险建议自行购买；如因交通事故造成客人身体伤害，按照《中华人民共和国道路交通事故处理办法》进行赔偿；解释权及理赔权由保险公司负责。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1.景区内小门票、电瓶车（行程中标明已含的除外）等小交通及娱乐项目。
                <w:br/>
                2.单房差：全程入住酒店双人标间，酒店无三人间，如出现单男或单女参团，我社将安排和司机或行程导游同居住客用房，如客人有异议，自行补房差。
                <w:br/>
                3.因旅游者违约、自身过错、自身疾病导致的人身财产损失而额外支付的费用。
                <w:br/>
                4.因交通延阻、天气等不可抗力原因所产生的额外费用。
                <w:br/>
                5.出行过程中遇到疫情导致滞留、隔离管控、医学治疗、核酸检测等产生的其他额外费用。
                <w:br/>
                6.行程中标明不含的项目和行程以外酒店餐厅内的酒水、洗衣等一切私人开支。
                <w:br/>
                7.“旅游费用包含”内容以外的所有费用。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此产品不含门票价格，根据实际年龄报名补齐门票；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旅游合同补充协议
                <w:br/>
                应旅游者要求，为使旅游团内旅游者更多了解目的地人文风俗，更好的体验当地文化，现将旅游合同中【旅游行程】的自由活动时间委托旅行社代为安排，经旅游者与旅行社双方充分协商，就本次旅行社代为安排和推荐的旅游购物和自费娱乐达成一致，旅游者自愿签署本补充协议：
                <w:br/>
                委托安排娱乐场所名称	价格	活动停留时间	说明
                <w:br/>
                推荐大漠烤全羊	2180元只起	1h	品尝西北特色美食
                <w:br/>
                推荐大漠风情宴	188元/人起	1h	品尝西北特色美食
                <w:br/>
                推荐又见盛典	328元人起	1h	西北首部室内情景体验剧 ，复活和还原了敦煌壁画
                <w:br/>
                推荐敦煌盛典	238元人起	1h	以一段传奇的爱情故事为主线，通过借助鸣沙山月牙泉的 大漠黄沙及敦煌山庄辉煌汉唐建筑群等实景。
                <w:br/>
                推荐乐动敦煌	238元/人起	1h	以全沉浸式呈现方式，演绎西域少年白歆追寻艺术的动人故事
                <w:br/>
                <w:br/>
                二、景区配套便民服务项目：
                <w:br/>
                景区配套便民自费设施	价格	说明
                <w:br/>
                七彩丹霞区间车	38元/人	必须消费
                <w:br/>
                察尔汗盐湖区间车	60元/人	必须消费
                <w:br/>
                翡翠湖区间车	60元/人	必须消费
                <w:br/>
                鸣沙山月牙泉区间车	20元/人(往返)	必须消费
                <w:br/>
                鸣沙山骑骆驼	100元/人	游客根据自身状况决定是否选用
                <w:br/>
                茶卡天空一号小火车	60元/人(单程)	必须消费
                <w:br/>
                大漠星空营地	260元/人	游客根据自身状况决定是否选用
                <w:br/>
                回道张掖	238-368元/人	游客根据自身状况决定是否选用
                <w:br/>
                我已阅读并充分理解补充条款（一、二、）所有内容 ，并愿意在友好、平等、自愿的情况下确认：
                <w:br/>
                旅行社已就此次行程的购物相关、自费特色、自理项目事宜及相关风险对我进行了全面的告知、提醒。我经慎重考虑后 ，自愿前往上述购物场所购买商品 ，自愿按照自己喜好参加自费和自理项目，旅行社并无强迫。我承诺将按照导游提醒办理相关事宜，并遵循旅行社的提示理性消费、注意保留购物单据、注意自身人身财产安全。如因自身原因取消或因旅行社不能控制因素无法安排的，对旅行社予以理解。
                <w:br/>
                我同意《合同补充条款》作为双方签署的旅游合同不可分割的组成部分。
                <w:br/>
                甲方代表（旅游者）：                                         乙方（导游）：                                                                                                                                     签约日期：
                <w:br/>
                （附）请提供随行人员有效身份信息。
                <w:br/>
                旅游者：                                                            身份证号：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飞机/火车按照实际航空公司退改政策执行；
                <w:br/>
                地接按照实际产生及退团日期结算执行；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身份证/户口本</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2025-07-06T21:19:28+08:00</dcterms:created>
  <dcterms:modified xsi:type="dcterms:W3CDTF">2025-07-06T21:19:28+08:00</dcterms:modified>
</cp:coreProperties>
</file>

<file path=docProps/custom.xml><?xml version="1.0" encoding="utf-8"?>
<Properties xmlns="http://schemas.openxmlformats.org/officeDocument/2006/custom-properties" xmlns:vt="http://schemas.openxmlformats.org/officeDocument/2006/docPropsVTypes"/>
</file>