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王莽岭+八泉峡·双卧7日游丨4晚连住阳明大酒店行程单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0251750733875em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连住四晚4钻55平房间（阳明大酒店）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出发地-郑州
                <w:br/>
              </w:t>
            </w:r>
          </w:p>
          <w:p>
            <w:pPr>
              <w:pStyle w:val="indent"/>
            </w:pPr>
            <w:r>
              <w:rPr>
                <w:rFonts w:ascii="微软雅黑" w:hAnsi="微软雅黑" w:eastAsia="微软雅黑" w:cs="微软雅黑"/>
                <w:color w:val="000000"/>
                <w:sz w:val="20"/>
                <w:szCs w:val="20"/>
              </w:rPr>
              <w:t xml:space="preserve">
                尊敬的游客，请自行前往火车站，乘坐卧铺火车前往河南--郑州，开启美好的旅程。
                <w:br/>
                参考车次：
                <w:br/>
                K282 （上海站20:45/苏州站21:43-郑州站08:55+1）
                <w:br/>
                K152 （上海站22:00/苏州站23:01-郑州站09:06+1）
                <w:br/>
                仅供参考，具体车次以出票为准。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郑州站接-王莽岭
                <w:br/>
              </w:t>
            </w:r>
          </w:p>
          <w:p>
            <w:pPr>
              <w:pStyle w:val="indent"/>
            </w:pPr>
            <w:r>
              <w:rPr>
                <w:rFonts w:ascii="微软雅黑" w:hAnsi="微软雅黑" w:eastAsia="微软雅黑" w:cs="微软雅黑"/>
                <w:color w:val="000000"/>
                <w:sz w:val="20"/>
                <w:szCs w:val="20"/>
              </w:rPr>
              <w:t xml:space="preserve">
                郑州站接团后乘车赴陵川县（车程约2个多小时）参观【王莽岭风景区】，因西汉王莽赶刘秀到此地安营扎寨而得名。是南太行的最高峰，风光秀 丽，景色诱人。这里的云海、日出、奇峰、松涛、挂壁公路、红岩大峡谷、立体瀑布，形成了八百里太行最著名的自然景观，素有 "清凉圣境"、"避暑天堂""世外桃源"、"太行至尊"之美誉。毛泽东生前秘书、当代诗坛领袖李锐畅游景区后称赞道:"不登王莽岭，岂识太行山。天下奇峰 聚，何须五岳攀。
                <w:br/>
                锡崖挂壁路被称为世界奇观。该区山陡沟深，地势险恶，峭壁环列，由于天险阻隔，沟中二百户人家几乎与世陷于隔绝，千百年来自生自灭。1962年，沟里人不甘闭塞，向大山宣战，历时三十年，两代人在村西绝壁上凿出一条长7.5公里的挂壁公路，开创了中国乡村筑路史上的奇迹，毛泽东同志名言中"愚公移山"、"人定胜天"的真谛在这里得到了真实体现。这里成为启迪和升华艰苦奋斗、拼搏进取精神的源泉，早在1998年已被定为山西省德育教育基地。大山的阻隔同时也造就了一个世外桃源，该区谷底阡陌交通，沔桥流水，田畦青翠，民风纯朴，自然风光秀丽，村中有一南北走向的大峡谷垂直分开，深邃悠长，峭壁如屏、砂岩如朱，一股清泉从壁间飞流而下，涛声如雷，寒气上逼，云雾飘渺，蔚为壮观。游览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携程4钻林州阳明大酒店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红旗渠-赤壁悬流
                <w:br/>
              </w:t>
            </w:r>
          </w:p>
          <w:p>
            <w:pPr>
              <w:pStyle w:val="indent"/>
            </w:pPr>
            <w:r>
              <w:rPr>
                <w:rFonts w:ascii="微软雅黑" w:hAnsi="微软雅黑" w:eastAsia="微软雅黑" w:cs="微软雅黑"/>
                <w:color w:val="000000"/>
                <w:sz w:val="20"/>
                <w:szCs w:val="20"/>
              </w:rPr>
              <w:t xml:space="preserve">
                早餐后参观【红旗渠】（游览时间约4小时），属国家AAAAA级旅游景区，全国重点文物保护单位，位于河南省林州市。红旗渠风景区是由红旗渠分水苑和青年洞景区组成.红旗渠工程是20世纪60年代林县（今林州市）人民在极其艰难的条件下，从太行山腰修建的引漳入林的工程，20世纪60年代林县（今林州市）人民在极其艰难的条件下，从太行山腰修建的引漳（山西浊漳河）入林的工程。 在历时近十年的工程期间，共挖砌土石达2225万立方米。如把这些土石垒筑成高2米、宽3米的墙，可以把广州与哈尔滨连接起来，被人称之为“人工天河”“世界第八大奇迹”。 后赴【赤壁悬流】景区地处晋冀豫三省交界处，山西省东南部南太行山西麓平顺县，景区距离县城43公里，它依托浊漳河而建，东起奥治村鸳鸯岛西至北眈车柳树湾，全长12公里，横跨奥治、烟驼、赤壁、河南滩4个村庄。赤壁悬流为“平顺古八景”之首。这里还流传着很多的神话故事，鲧殛禹兴，大禹治水、神农尝百草都在这里留下了痕迹。游览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携程4钻林州阳明大酒店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八泉峡
                <w:br/>
              </w:t>
            </w:r>
          </w:p>
          <w:p>
            <w:pPr>
              <w:pStyle w:val="indent"/>
            </w:pPr>
            <w:r>
              <w:rPr>
                <w:rFonts w:ascii="微软雅黑" w:hAnsi="微软雅黑" w:eastAsia="微软雅黑" w:cs="微软雅黑"/>
                <w:color w:val="000000"/>
                <w:sz w:val="20"/>
                <w:szCs w:val="20"/>
              </w:rPr>
              <w:t xml:space="preserve">
                早餐后游览被誉为“太行第一雄峡，北方第一水峡”的【八泉峡】。八泉峡具有大起大落，大开大合的独特形貌，山内奇峰秀石林立、泉源溪流众多、峡谷深涧幽深奇险。漫步在溪水栈道之上，会让人想起那首舒缓优美的旋律，“蒹葭苍苍，白鹭茫茫，所谓伊人，在水一方，我愿逆流而上，找寻她的踪影......”沿扶梯步行上山，望天如线的峡缝，群泉汇聚的飞瀑，或明或暗的洞穴，构成了它非同一般的景致，集雄、险、奇、秀、幽于一身，可谓峡谷风光的典型。
                <w:br/>
                游览结束后入住酒店休息。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携程4钻林州阳明大酒店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太行大峡谷-石板岩小镇
                <w:br/>
              </w:t>
            </w:r>
          </w:p>
          <w:p>
            <w:pPr>
              <w:pStyle w:val="indent"/>
            </w:pPr>
            <w:r>
              <w:rPr>
                <w:rFonts w:ascii="微软雅黑" w:hAnsi="微软雅黑" w:eastAsia="微软雅黑" w:cs="微软雅黑"/>
                <w:color w:val="000000"/>
                <w:sz w:val="20"/>
                <w:szCs w:val="20"/>
              </w:rPr>
              <w:t xml:space="preserve">
                参观地处晋豫两省交界的【太行大峡谷】（游览时间约4小时），抵达后游览美丽的山水之谷【桃花谷】（游览时间约2.5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
                <w:br/>
                后游览【石板岩小镇】位于中国河南省安阳市林州市太行大峡谷，以其独特的石板岩建筑和优美的自然风光而闻名。石板岩小镇被山谷中的一条小溪分成两部分，这条小溪加上溪上的石板岩大桥以及两岸的各色房屋建筑给小镇增色不少，构成一幅美丽的山水画，也是拍照的好对象。小镇的石板马路，石板岩镇的名称可能就是由此而来。石板岩镇最大的特色就是这里的房屋都是石板房，即用石头充当瓦盖顶，这种石板因溜水快，不会存水，且坚固耐用，一般都可住两百来年。
                <w:br/>
                游览结束后入住就酒店休息。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携程4钻林州阳明大酒店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殷墟博物馆-郑州送团
                <w:br/>
              </w:t>
            </w:r>
          </w:p>
          <w:p>
            <w:pPr>
              <w:pStyle w:val="indent"/>
            </w:pPr>
            <w:r>
              <w:rPr>
                <w:rFonts w:ascii="微软雅黑" w:hAnsi="微软雅黑" w:eastAsia="微软雅黑" w:cs="微软雅黑"/>
                <w:color w:val="000000"/>
                <w:sz w:val="20"/>
                <w:szCs w:val="20"/>
              </w:rPr>
              <w:t xml:space="preserve">
                早餐后赴安阳，参观【殷墟博物馆新馆】是2024年2月才开馆的，设了8个展厅，地上共三层，展出青铜器、陶器、玉器、甲骨等文物近4000件套，是首个全景式展现商文明的国家重大专题博物馆。展陈文物四分之三以上属于首次亮相，一系列考古新成果首次展示。例如，集中展示的商代中期青铜器，成组展示的亚址墓、马危墓等随葬器物，集中展示的110余片花园庄东地H3甲骨窖藏坑出土甲骨，还有亚长墓出土文物。还在1000多平方米的展厅内，集中展示了殷墟出土的23辆马车。新馆建筑以“鼎”为设计意向，通过对青铜方鼎元素的抽象、演变，四方之形为博物馆建筑载体，馆上面的纹理和图案是殷墟出土的青铜器文物上的纹理演变而来。
                <w:br/>
                参考车次：
                <w:br/>
                K154 （郑州站18:13-苏州站05:24/上海站06:39）
                <w:br/>
                K1104（郑州站19:22-苏州站07:42/上海站10:20）
                <w:br/>
                仅供参考，具体车次以出票为准。
                <w:br/>
                交通：汽车、火车硬卧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携程4钻林州阳明大酒店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抵达家乡
                <w:br/>
              </w:t>
            </w:r>
          </w:p>
          <w:p>
            <w:pPr>
              <w:pStyle w:val="indent"/>
            </w:pPr>
            <w:r>
              <w:rPr>
                <w:rFonts w:ascii="微软雅黑" w:hAnsi="微软雅黑" w:eastAsia="微软雅黑" w:cs="微软雅黑"/>
                <w:color w:val="000000"/>
                <w:sz w:val="20"/>
                <w:szCs w:val="20"/>
              </w:rPr>
              <w:t xml:space="preserve">
                抵达家乡，结束愉快的太行之旅。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出发地-郑州，火车卧铺往返
                <w:br/>
                全程4晚连住阳明大酒店（携程4钻，单房差600元）
                <w:br/>
                4早6正餐（早餐为酒店自助早，餐标30元/人/餐，10人一桌，根据人数增减菜量）
                <w:br/>
                当地正规旅游大巴车；
                <w:br/>
                当地优秀中文导游服务。
                <w:br/>
                旅行社责任险
                <w:br/>
                全程纯玩、不进购物店。景区、饭店内自建购物店，不属于行程安排。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	1、游客当地自愿参加的自费项目及行程标准未包含的其他项目
                <w:br/>
                2 酒店内的洗衣、电话、传真、收费电视、饮品、烟酒等客人消费
                <w:br/>
                3、旅游人数意外保险及航空意外保险
                <w:br/>
                4、因交通延阻、天气原因等不可抗力因素引起导致的额外费用
                <w:br/>
                5、其他：以上“服务提供项目—报价包含内容”里未提及包含的一切费用均未含。
                <w:br/>
                6、红旗渠往返电瓶车20、殷墟讲解器20、太行大峡谷景交60、王莽岭景交50
                <w:br/>
                、赤壁悬流【小交通10+竹筏船票50+游览船票60+观光列车88】、
                <w:br/>
                八泉峡【往返观光车20+单程游船30+单程电梯30+单程索道130】
                <w:br/>
                合计：528元/人，必消打包套餐优惠499元/人，当地付导游。
                <w:br/>
                7、门票：60周岁以下270元，60周岁以上免票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红旗渠往返电瓶车20、殷墟讲解器20、太行大峡谷景交60、王莽岭景交50
                <w:br/>
                、赤壁悬流【小交通10+竹筏船票50+游览船票60+观光列车88】、
                <w:br/>
                八泉峡【往返观光车20+单程游船30+单程电梯30+单程索道130】
                <w:br/>
                合计：528元/人，必消打包套餐优惠499元/人，当地付导游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为了您的旅途愉悦，请您自身身体健康，保证自身条件能够完成行程；无听视力障碍，无不宜长途旅行的疾病，既有病史和身体残障；任何隐瞒造成的后果由旅游者自行承担。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为了增强游客安全意识，普及旅游安全基本常识，使游客参加旅游活动的计划能圆满、愉快、顺利完成，本公司特制定旅游安全须知，请游客认真地阅读并切实遵守。 
                <w:br/>
                一、基本注意事项
                <w:br/>
                1、请游客务必带上身份证、个人旅行用品，准时到达约定的集合地点。
                <w:br/>
                2、行程中，游客应服从导游的安排，记住集中的时间和地点，认清自己所乘的车型、车牌号及颜色，请勿迟到（因迟到无法跟团旅行的后果自负）；旅途中，游客如无故自行离团，发生任何问题自行负责。
                <w:br/>
                3、行程中，游客应根据自己的身体状况随身携带一些必备的药品（如感冒药、止泻药、晕车药等），根据天气变化准备衣物及雨具。为了防止火灾事故的发生，请勿携带易燃、易爆物品，不要乱扔烟头和火种。 
                <w:br/>
                4、行程中，请游客看管好自己的小孩，不能让小孩单独行动并注意安全，由于各景区旅游者众多，请游客保管好随身携带的物品。
                <w:br/>
                5、在旅游行程中或者自由活动期间，游客应当选择自己能够控制风险的活动项目。除特殊团队外，本公司不安排赛车、赛马、攀岩、无动力滑翔、探险性漂流、潜水、高山滑雪、滑板、跳伞、热气球、蹦极、冲浪等高风险活动，也敬请游客尽量不要去参加此类活动，如游客坚持参加，请自行承担风险。
                <w:br/>
                6、行程中，如遇自然灾害、战争、恐怖活动、动乱、骚乱、罢工、突发公共卫生事件、政府行为等不可抗力，致使行程及活动有安全顾虑时，本公司有权根据实际情况变更行程及活动内容，请游客勿持异议，以策安全；因滞留期间发生的膳宿费等增加的旅游费用，应当由双方协商后合理分担。
                <w:br/>
                7、游客应遵守中国的法律法规，尊重旅游途径地区当地居民的民族、民俗习惯。
                <w:br/>
                二、乘坐交通工具安全事项
                <w:br/>
                　　1、游客乘坐的交通工具（包括飞机、汽车、火车、轮船、地铁及景区内的游览索道、观光车、游艇等，下称交通工具）在行驶的途中，若遇到交通事故发生时，应听从导游的安排及指挥，不要慌张；发生人员伤害时，游客应尽力施救或自救，同时注意保护现场，避免损失扩大。
                <w:br/>
                2、游客乘坐交通工具时，应系好安全带，在交通工具停稳后方可离开；上下交通工具时，须排队等候，讲究文明礼貌，并优先照顾老人、儿童、妇女，切勿拥挤，以免发生意外。
                <w:br/>
                3、游客乘坐交通工具时，请不要与司机交谈和催促司机开快车，不要将头、手、脚或者行李物品伸出窗外，以防意外发生；不要向车窗外扔废（杂）物品，特别是硬质物品，以免伤害他人。　　
                <w:br/>
                4、游客下车游览、就餐、购物时，请注意关好旅游车窗并随身携带贵重物品，若出现贵重物品遗失、被盗，汽车公司概不负责，本公司亦不承担责任。
                <w:br/>
                5、游客乘坐飞机时，应随身携带有效身份证（小孩应带户口本原件，年满16周岁未办理身份证的游客须持派出所证明原件），并注意保管；导游分发机票或者登机牌时，游客应注意机票或者登机牌上的姓名、往返时间、抵离目的地、航班号是否正确，如因游客原因或者机场出票系统故障造成游客不能登机，本公司不负赔偿责任，但应协助游客处理。
                <w:br/>
                6、游客乘坐飞机时，应注意遵守民航乘机安全管理规定，托运行李若超过请游客自付超重费；游客随身携带液体登机将被禁止，如坚持要带少量液体上机，则必须开瓶检查，为避免安检麻烦，请游客将所带液体予以托运。
                <w:br/>
                　　7、游客乘坐飞机时，应注意飞行安全，扣好安全带，不带危险或者易燃品，不在飞机升降期间使用手提移动电话、移动电脑等相关电子用品。
                <w:br/>
                8、搭乘快艇、漂流木筏、参加水上活动时，请游客按规定穿着救生衣，并遵照工作人员的指导。乘坐快艇游玩时，所有游客请抓紧扶手，年幼或者年长者请不要坐船头，以免发生不测。 
                <w:br/>
                三、住宿安全事项
                <w:br/>
                　　1、抵达酒店后，游客须听从导游安排；酒店住宿以两人一室、自由组合为原则，请游客互相礼让使用房间内卫生设施、电器设备等；如出现单男单女，本公司将调换夫妻用房或者调整为三人房；随行的小孩12周岁以上才能占床，请游客谅解。如果游客特别指定单人房间，请于出行前支付单人房差额并取得本公司的确认，以免出行后产生纷争。
                <w:br/>
                2、游客入住酒店后，应了解酒店安全须知，熟悉酒店的太平门、安全出路、安全楼梯的位置及安全转移的路线。
                <w:br/>
                3、进入客房后，请及时了解房间内设备情况，如房门插销、浴室水龙头开关、电视及冰箱饮料等，如有不能使用或者缺损的情况，请及时向导游反映，退房时请提前结清房间提供的饮料、食品、洗涤和长途电话费用。
                <w:br/>
                4、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5、游客入住酒店后需要外出时，应告知导游并记下他们的手机号码，外出前到酒店总台领一张饭店房卡，如果游客迷路时，可以按房卡提示的电话、地址安全顺利返回酒店。
                <w:br/>
                6、如游客选择消费酒店的配套健身娱乐设施（如游泳池、健身房等），请务必注意人身、财产安全；非本公司安排的活动，本公司仅限于提醒告知义务。
                <w:br/>
                7、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四、饮食卫生安全事项
                <w:br/>
                　　1、外出旅游，游客应注意身体健康，切勿吃生食、生海鲜、未剥皮的水果，不可光顾路边无牌照摊档，忌暴饮暴食，应多喝开水，多吃蔬菜水果，少抽烟，少喝酒。
                <w:br/>
                2、在旅游目的地购买食物需注意商品质量，不要购买“三无”（无生产厂家、生产日期、厂家地址）商品，发现食物不卫生或者存在异味变质的情况，切勿食用。
                <w:br/>
                　　3、不要随意接受和食用陌生人赠送的香烟、食物和饮品，防止他人暗算。
                <w:br/>
                4、为防止旅途中水土不服，游客应自备一些常用药品以备不时之需，切勿随意服用他人提供的药品。
                <w:br/>
                五、游览观景安全事项
                <w:br/>
                　　1、听取当地导游有关安全提示和忠告，应预防意外事故和突发性疾病的发生。　　 
                <w:br/>
                2、经过危险地段（如陡峭、狭窄、潮湿泛滑的道路等）不可拥挤，前往险峻景点观光时应充分考虑自身的条件是否可行，不要强求和存侥幸心理；参与登山等活动时，应注意适当休息，避免过度激烈运动，同时做好防护工作。　　 
                <w:br/>
                3、在水上（包括江河、湖海、水库）游览或者活动时，游客须注意乘船安全，应穿戴救生衣，不可单独前往深水水域或者危险河道；选择水下游泳时，因携救生设备助游。
                <w:br/>
                4、海拔3000公尺以上的高原地带，气压低，空气含氧量少，易导致人体缺氧，引起高原不良反应，请游客避免剧烈运动和情绪兴奋，洗澡水不易过热，学会正确呼吸方法。16周岁以下及60周岁以上者，患有贫血、糖尿病、慢性肺病、较严重心脑血管疾病、精神病及孕妇等不宜进入高原旅游。
                <w:br/>
                5、泡温泉时，游客应注意水温和矿物质含量是否适合自己的身体，有些疾病不宜泡温泉，请遵医嘱。
                <w:br/>
                6、乘坐缆车或者其他观光运载工具时，应服从景区工作人员安排，遇超载、超员或者其他异常情况时，千万不要乘坐，以防发生危险。
                <w:br/>
                7、在景区参观游览时，请听从导游的安排，不要擅自离队，如果迷失方向，原则上应原地等候导游的到来或者打电话求救、求助，千万不要着急。
                <w:br/>
                8、自由活动期间，应注意人身安全，谨记导游提醒的各种注意事项以及景区的各种公告和警示牌；在拍摄照片时，游客不要专注于眼前的美景，而忽略了身边或者脚下的危险。
                <w:br/>
                六、购物娱乐安全事项
                <w:br/>
                1、请勿轻信流动推销人员的商品推荐。
                <w:br/>
                2、无意购买时，请勿向商家问价或者还价。
                <w:br/>
                3、请勿随商品推销人员到偏僻地方购物或者取物。
                <w:br/>
                4、购物时，应细心鉴别商品真伪并向商家索取正式发票。
                <w:br/>
                5、在热闹拥挤的场所购物或者娱乐时，应注意保管好自己的钱包、提包、贵重物品及证件。
                <w:br/>
                6、在景区内娱乐时，应根据自身的条件参与适应的项目；在自由活动期间外出娱乐，请勿单独行动，请勿前往管理混乱的娱乐场所。
                <w:br/>
                七、团队互助和配合
                <w:br/>
                1、游客参加团体旅游时请守时，请勿迟到，尊重大家的时间。
                <w:br/>
                2、请游客在胸前挂团体识别证，以利导游及旅行团成员相互辩识，增进友谊。
                <w:br/>
                3、团体旅游应彼此忍让，同舟共济，互帮互助，共同享受旅行乐趣。
                <w:br/>
                4、游客在旅途中如有不顺心之处，请及时和全陪导游沟通，请勿和当地导游及相关服务人员直接冲突，本公司和全陪导游会与当地旅行社协商解决，游客也可以直接致电本公司相关工作人员寻求帮助。
                <w:br/>
                八、温馨提醒
                <w:br/>
                1、为了确保旅行团顺利出行，防止旅途中发生人身意外伤害事故，请游客在出行前做一次必要的身体检查，如存在下列健康问题的病患者，请勿报名，如隐瞒参团发生事故，责任自负：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 升以下的病人；
                <w:br/>
                （7）大中型手术的恢复期病患者；
                <w:br/>
                （8）孕妇及行动不便者。
                <w:br/>
                2、传染病、精神病等患者如危及其他游客的健康和安全，其本人或者法定监护人应当承担赔偿责任。
                <w:br/>
                九、免责条款
                <w:br/>
                1、由于第三方侵害等不可归责于本公司的原因导致游客人身、财产权益受到损害的，本公司不承担赔偿责任。但因本公司不履行协助义务致使游客人身、财产权益损失扩大的，本公司应当就扩大的损失承担赔偿责任。
                <w:br/>
                2、游客在自行安排活动期间人身、财产权益受到损害的，本公司在事前已尽到必要警示说明义务且事后已尽到必要协助义务的，本公司不承担赔偿责任。
                <w:br/>
                3、在旅游过程中，航空、轮船、铁路经营者遗失、损坏旅游者托运行李的，旅游者应当向上列经营者主张赔偿，旅行社履行协助义务。法律法规对航空、轮船、铁路经营者的赔偿责任有限制的，旅游者不得就其行李损失超过赔偿责任限制部分，向旅行社要求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本线路满10 人发团（整团须满30人），若因人数不足不成团，提前 7 天通知游客，无任何赔偿；若游客因自身 原因取消，15天以外无任何损失，15天以内取消，需承担车票损失+开票费30元/张+当地车位400元/人；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2025-06-25T20:44:24+08:00</dcterms:created>
  <dcterms:modified xsi:type="dcterms:W3CDTF">2025-06-25T20:44:24+08:00</dcterms:modified>
</cp:coreProperties>
</file>

<file path=docProps/custom.xml><?xml version="1.0" encoding="utf-8"?>
<Properties xmlns="http://schemas.openxmlformats.org/officeDocument/2006/custom-properties" xmlns:vt="http://schemas.openxmlformats.org/officeDocument/2006/docPropsVTypes"/>
</file>