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烟火长安行程单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001175073313954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兵马俑——大秦印象 VR 体验——西安千古情——大唐不夜城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指定地点乘车,根据您所选择的交通自行赴西安（世界四大古都、 中国六大古都 ，有中国天然历史博物馆 之称的古城——长安）  ，抵达后由【专车接站】送您至酒店、不拼车 ，开启十三朝古都之旅。 当天为
                <w:br/>
                自由活动 ，无行程、无导游和工作人员陪同。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兵马俑——大秦印象 VR 体验——西安千古情——大唐不夜城（汉服体验）
                <w:br/>
              </w:t>
            </w:r>
          </w:p>
          <w:p>
            <w:pPr>
              <w:pStyle w:val="indent"/>
            </w:pPr>
            <w:r>
              <w:rPr>
                <w:rFonts w:ascii="微软雅黑" w:hAnsi="微软雅黑" w:eastAsia="微软雅黑" w:cs="微软雅黑"/>
                <w:color w:val="000000"/>
                <w:sz w:val="20"/>
                <w:szCs w:val="20"/>
              </w:rPr>
              <w:t xml:space="preserve">
                1、早餐后出发 ，后乘车前往临潼区 ，后游览世界八大奇迹之一【兵马俑博物馆】（约 2.5 小时 ，赠送讲解 耳麦 ，不含景区电瓶车 5 元/人） ， 中餐享用特色中餐【大秦迎宾饺】 ，后特别赠送：【大秦印象 VR   体验】 ，结束后游览观看大型演出【西安千古情】或【无界·长安】（ 1 小时， 具体的赠送演出导游会根据当天景区的流量以及演出场次来安排） ， 晚上游览【大唐不夜城】（赠送汉服体验不含妆造 ，赠送项目不用不退）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西安博物院——大慈恩寺——钟鼓楼广场+回民街
                <w:br/>
              </w:t>
            </w:r>
          </w:p>
          <w:p>
            <w:pPr>
              <w:pStyle w:val="indent"/>
            </w:pPr>
            <w:r>
              <w:rPr>
                <w:rFonts w:ascii="微软雅黑" w:hAnsi="微软雅黑" w:eastAsia="微软雅黑" w:cs="微软雅黑"/>
                <w:color w:val="000000"/>
                <w:sz w:val="20"/>
                <w:szCs w:val="20"/>
              </w:rPr>
              <w:t xml:space="preserve">
                早上酒店出发 ，前往参观【西安博物院】（参观约 1.5 小时左右） ，完参观【大慈恩寺】（参观约 2 小 时 ， 自理登塔 25 元/人） ，后游览西 安中心广场—【钟鼓楼广场】 ，后漫步于最具西北少数民族特色的【回民街】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自由活动一整天
                <w:br/>
              </w:t>
            </w:r>
          </w:p>
          <w:p>
            <w:pPr>
              <w:pStyle w:val="indent"/>
            </w:pPr>
            <w:r>
              <w:rPr>
                <w:rFonts w:ascii="微软雅黑" w:hAnsi="微软雅黑" w:eastAsia="微软雅黑" w:cs="微软雅黑"/>
                <w:color w:val="000000"/>
                <w:sz w:val="20"/>
                <w:szCs w:val="20"/>
              </w:rPr>
              <w:t xml:space="preserve">
                自由活动一整天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1、住宿：西安安排携程三钻/四钻酒店双标间 ，酒店不提供自然单间 ，产生单房请自理。
                <w:br/>
                2、 门票 ：含景点首道大门票 ，不含园中园及自费项目
                <w:br/>
                3、餐饮： 4 早 1 正餐 ， 1 正餐为西安特色餐。不用不退。
                <w:br/>
                4、车费 ：正规空调旅游车 ，保证一人一座位；
                <w:br/>
                5、导服 ：全程优秀地接导游，
                <w:br/>
                6、购物 ：全程无购物 ，但行程中途经的很多场所（如 ：景区、酒店、餐厅、火车站等） 内部都设有购物性场所，
                <w:br/>
                此类均不属于旅行社安排 ，望理解！
                <w:br/>
                （赠送项目；如客人自愿放弃或由于堵车、演出停演等因素不能前往参观则自动取消 ，不做任何退费和置换）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 5 元/人、大雁塔登塔 25 元/人及其他自费项目；
                <w:br/>
                2、 自由活动期间交通费、餐费、等私人费用； 、不提供自然单间 ，产生单房差或加床费用自理。非免费餐饮费、
                <w:br/>
                洗   衣、理发、电话、饮料、烟酒、付费电视、行李搬运等费用；
                <w:br/>
                3、行程中未提到的其它费用 ：如特殊门票费用、景区小交通 ；
                <w:br/>
                4、儿童报价以外产生的其他费用需游客自理；
                <w:br/>
                5、购物场所内消费；
                <w:br/>
                6、不含旅游意外保险及航空保险 ， 因旅游者违约、 自身过错、 自身疾病 ，导致的人身财产损失而额外支付的费
                <w:br/>
                用；
                <w:br/>
                7、 因交通延误、取消等意外事件或不可抗力原因导致的额外费用；
                <w:br/>
                8、 “旅游费用包含” 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1、请游客报名时提供有效证件，行程中也请您随身携带有效期证件（国内游客：身份证、军官证，国际游客：护照），住宿及景区同样出示证件！敬请配合旅行社工作！
                <w:br/>
                2、如因个人原因没有带有效身份证件造成无法办理入住手续而造成的损失，游客自行承担责任。
                <w:br/>
                请游客带好有效身份证原件：16周岁以上需带好二代身份证，
                <w:br/>
                6、儿童、70岁以上的老年人、孕妇游客必须有全程监护人陪同旅游。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为了你的安全请勿隐瞒病情，你可另择其它线路(如隐瞒病情,后果自负。
                <w:br/>
                4、由于不可抗力因素等不可归责于旅行社的的客观原因或旅游者个人原因，造成旅游者经济损失的，旅行社不承担赔偿责任。如恶劣天气、自然灾害、飞机延误、火车延误、汽车塞车等不可抗力原因如造成团队行程更改，延误、滞留或提前结束时，旅行社不承担责任。由此发生的费用增减，按未发生费用退还游客，超支费用由游客自行承担的办法处理。
                <w:br/>
                5、客人入住酒店前请出示身份证并主动交纳房卡压金、第二天由客人自行办理退房手续、按导游通知时间在所住酒店大厅等候。
                <w:br/>
                6、安排的房型一般为双标间，如客人对房型另有要求，我公司只能尽力协调安排，但具体需视酒店情况而定；如出现单男单女，入住当天才能确定能否拼住，在拼住不了的情况下，客人需自补单房差（房差客人需当天当时现付酒店或导游）。
                <w:br/>
                7、客人入住酒店时，请检查房间里所有设备及用具，如有损坏缺少应及时联系导游员或酒店工作人员，切勿大意，减少不必要的纠纷。
                <w:br/>
                9、根据湖南省政府规定，倡导节能减排，大部分酒店不提供一次性洗漱用品,请客人自备。敬请谅解。
                <w:br/>
                10、景区内有特级禁烟区的地方（请勿在景区内抽烟），以防发生森林火灾；旅行期间请注意环境保护，让我们共同爱护这片青山绿水，谢谢！！
                <w:br/>
                12、游客报名后因故不能参加本次旅游，游客须承担实际产生损失，中途均不允许客人以任何借口离团，若中途客人离团视同游客违约，旅行社亦不承担游客离团时发生意外事故的所有责任。 
                <w:br/>
                13、部份景区内和沿途停留的站点附近均可能会有纪念品售卖点，物流通处，沿途休息站（加水点，厕所）小卖部不属于购物店范围。当地居民贩卖纪念品、土特产，非我社提供服务，请谨慎购买，以免上当。甲方自愿参加另付费项目的，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如因整个团队中参加此项目人数较少或其他原因，而乙方或代理乙方接待甲方的地接社未能安排的，经双方签字确认之后，乙方将所收取的相关费用全额退还给甲方，乙方不承担任何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留位支付1000元/人定金，出发前5天取消收取损失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2025-06-25T20:07:30+08:00</dcterms:created>
  <dcterms:modified xsi:type="dcterms:W3CDTF">2025-06-25T20:07:30+08:00</dcterms:modified>
</cp:coreProperties>
</file>

<file path=docProps/custom.xml><?xml version="1.0" encoding="utf-8"?>
<Properties xmlns="http://schemas.openxmlformats.org/officeDocument/2006/custom-properties" xmlns:vt="http://schemas.openxmlformats.org/officeDocument/2006/docPropsVTypes"/>
</file>