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广州野生动物园、香港、澳门双飞6日游行程单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00391750644123xQ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《寻味香港》探索香港全新艺术文化区-游走于港味旧街区
                <w:br/>
                《享赌城魅力》游中西合璧大三巴牌坊赏欧洲别样风情
                <w:br/>
                《嗨玩长隆》长隆野生动物园和园区萌宠来一次零距离的亲密接触
                <w:br/>
                《世纪工程》坐上金巴带您零距离感受这世纪工程之最
                <w:br/>
                《名校参访》香港和澳门大学深度参访感受国际大学学术底蕴
                <w:br/>
                《舌尖美味》品牌粤式点心《点都德》香港鸡王—百年老店《泉章居》
                <w:br/>
                澳门正宗葡国餐；
                <w:br/>
                《品质住宿》升级2晚安排美豪旗下高端品牌5钻雅致酒店 
                <w:br/>
                  《惊喜礼遇》特别赠送澳门安德鲁蛋挞，赠送乘坐天星小轮，欣赏维港美景 
                <w:br/>
                《梦幻乐园》走进一场童话世界之旅，打卡梦幻城堡，观看精彩烟花秀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《寻味香港》探索香港全新艺术文化区-游走于港味旧街区
                <w:br/>
                《享赌城魅力》游中西合璧大三巴牌坊赏欧洲别样风情
                <w:br/>
                《嗨玩长隆》长隆野生动物园和园区萌宠来一次零距离的亲密接触
                <w:br/>
                《世纪工程》坐上金巴带您零距离感受这世纪工程之最
                <w:br/>
                《名校参访》香港和澳门大学深度参访感受国际大学学术底蕴
                <w:br/>
                《舌尖美味》品牌粤式点心《点都德》香港鸡王—百年老店《泉章居》
                <w:br/>
                澳门正宗葡国餐；
                <w:br/>
                《品质住宿》升级2晚安排美豪旗下高端品牌5钻雅致酒店 
                <w:br/>
                  《惊喜礼遇》特别赠送澳门安德鲁蛋挞，赠送乘坐天星小轮，欣赏维港美景 
                <w:br/>
                《梦幻乐园》走进一场童话世界之旅，打卡梦幻城堡，观看精彩烟花秀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上海飞广州
                <w:br/>
              </w:t>
            </w:r>
          </w:p>
          <w:p>
            <w:pPr>
              <w:pStyle w:val="indent"/>
            </w:pPr>
            <w:r>
              <w:rPr>
                <w:rFonts w:ascii="微软雅黑" w:hAnsi="微软雅黑" w:eastAsia="微软雅黑" w:cs="微软雅黑"/>
                <w:color w:val="000000"/>
                <w:sz w:val="20"/>
                <w:szCs w:val="20"/>
              </w:rPr>
              <w:t xml:space="preserve">
                亲爱的贵宾们前往机场乘飞机赴中国羊城——广州机场，后接团后乘车一起开启此次愉快的亲子欢乐游
                <w:br/>
                【广州十三行博物馆】（约60分钟）给你展示这一段雄霸中国对欧美“唯一通商”贸易口岸近百年历史的景况。前往打卡岭南风情建筑【永庆坊】（约60分钟）永庆坊位于老广州的核心地带，恩宁路。这条老街在晚清开埠的时候曾经是南部中国的经济核心区域，现在摇身一变成为广州的新网红年轻人都爱去的打卡圣地。传统和现代碰撞、历史与现实交织，是兼具“西关风味”与“现代时髦”的代表。打卡【沙面】（约40分钟）是广州很有意思的地方，来这里主要是看建筑，岛上有150多座欧洲风格建筑，其中有42座特色突出的新巴洛克式、仿哥特式、券廊式、新古典式及中西合璧风格建筑，是广州充满异国情调的欧洲建筑群。晚餐打卡广州老字号【点都德粤式点心餐】结束后前往酒店办理休息!
                <w:br/>
                温馨提示：导游会于出发前一天21：00前与您联系，请保持您的手机通信畅通。广州接机接站时间为上午11：00前到达，如不符合以上时间段的大交通，当天直接安排晚餐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广佛</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广州长隆
                <w:br/>
              </w:t>
            </w:r>
          </w:p>
          <w:p>
            <w:pPr>
              <w:pStyle w:val="indent"/>
            </w:pPr>
            <w:r>
              <w:rPr>
                <w:rFonts w:ascii="微软雅黑" w:hAnsi="微软雅黑" w:eastAsia="微软雅黑" w:cs="微软雅黑"/>
                <w:color w:val="000000"/>
                <w:sz w:val="20"/>
                <w:szCs w:val="20"/>
              </w:rPr>
              <w:t xml:space="preserve">
                【广州长隆野生动物世界】（游览约5小时）长隆野生动物世界被誉为“中国最具国际水准的野生动物园”是目前全球动物种群最多、最大的野生动物主题公园。公园以大规模野生动物种群放养和自驾车观赏为特色，保育有“全球唯一存活的大熊猫三胞胎萌萌、帅帅、酷酷”，繁育至第七代的澳洲以外最大考拉种群，马来西亚国宝黄猩猩、泰国国宝亚洲象、洪都拉斯国宝食蚁兽、科特迪瓦国宝倭河马等500种20000余只珍奇动物。领略园区众多特色。
                <w:br/>
                温情提示：
                <w:br/>
                1、园区内是不允许带食物入内，入园需开包检查。如果要带的话可以带少量零食放在衣服口袋。景区每个展馆边上都有小食站或者餐厅。餐厅都可以刷卡，小食站有部分只接受现金。推荐其中的熊猫餐厅，环境最好，选择比较多，有下午茶及熊猫样子儿童餐，最关键是餐厅一侧是全落地玻璃的设计，可以一边吃饭一边看萌萌的国宝大熊猫。
                <w:br/>
                2、门口有租推车的，强烈建议租一辆。园子很大且所有地方都设有无障碍通道，非常适合带推车。孩子就算走得下来太累了也得午睡，园区内租童车可平躺。租金：50元/辆/天，押金：300元。均需现金不接受刷卡。
                <w:br/>
                3、	喂长颈鹿时请抓紧树枝、喂食大象有喂食台可以摸到大象鼻子，大象剧场门口只能丢过去投喂。
                <w:br/>
                4、	携带足够的现金，门口租车及押金，里面喂动物都只能用现金，不能刷卡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广佛</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广州-香港
                <w:br/>
              </w:t>
            </w:r>
          </w:p>
          <w:p>
            <w:pPr>
              <w:pStyle w:val="indent"/>
            </w:pPr>
            <w:r>
              <w:rPr>
                <w:rFonts w:ascii="微软雅黑" w:hAnsi="微软雅黑" w:eastAsia="微软雅黑" w:cs="微软雅黑"/>
                <w:color w:val="000000"/>
                <w:sz w:val="20"/>
                <w:szCs w:val="20"/>
              </w:rPr>
              <w:t xml:space="preserve">
                早餐出发前往集合出发，乘车前往【深圳莲塘口岸】过关前往香港。抵达后当地车接团，入住酒店（香港15点以后入住），香港全天自由活动。
                <w:br/>
                尖沙咀——香港旅游必去的心脏地带，也是九龙油尖旺区的一部份，这里以购物和美食为主，包括海港城、太阳广场、K11、香港 DFS Galleria 环球免税店等大型商场，以及韩国、意大利、日本等各色异国美食佳肴。在这里自由活动期间，即能满足买买买的心愿，又能品尝不同的美食。
                <w:br/>
                推荐打卡：香港美食可太多啦，简直让人眼花缭乱。
                <w:br/>
                都在地铁附近！很方便：荃湾线
                <w:br/>
                ▪深水埗：合益泰小食、公和豆品厂、新香园（坚记）、囍囍美食、文记车仔面
                <w:br/>
                ▪太子：华记潮州卤味车仔面、田记鱼蛋牛腩专卖店、兰苑饎馆、金华冰厅
                <w:br/>
                ▪旺角：Silk丝茶、正九清汤腩、肥姐小食店、Nun Desserts Cafe
                <w:br/>
                ▪油麻地：辉记车仔面、通达食点、庙街小食、am.pm、串烧大王
                <w:br/>
                ▪佐敦：佳佳甜品、沾仔记面食、麦文记面家、澳洲牛奶公司
                <w:br/>
                ▪尖沙咀：BakeHouse、THE MATCHA TOKYO、红茶冰室、华嫂冰室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香港</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香港一日游
                <w:br/>
              </w:t>
            </w:r>
          </w:p>
          <w:p>
            <w:pPr>
              <w:pStyle w:val="indent"/>
            </w:pPr>
            <w:r>
              <w:rPr>
                <w:rFonts w:ascii="微软雅黑" w:hAnsi="微软雅黑" w:eastAsia="微软雅黑" w:cs="微软雅黑"/>
                <w:color w:val="000000"/>
                <w:sz w:val="20"/>
                <w:szCs w:val="20"/>
              </w:rPr>
              <w:t xml:space="preserve">
                集合享用早餐，开启今日香港之旅参观【金紫荆广场-会展中心】（约30分钟）这里为香港回归祖国的见适用证，可于“永远盛开的紫荆花”及回归的纪念碑旁拍照留念；【香港大学】百年港大Citywalk 走进英式校园，香港大学的前身是创立于 1887 年的香港西医书院，1911 年正式成立香港大学。港大是香港历史最悠久的高等教育机构，培养了众多的杰出人才，包括诺贝尔奖获得者、政商领袖、文化名人等。古人说:“读万卷书，行万里路”我们除了陪伴孩子阅读书本以外，也可以在行走中，让孩子看到更大的世界。（注：参观公共部分）打卡【太平山顶】（约60分钟）太平山位于香港岛西北部，是香港的标志性景点之一，这里可远眺大屿山，俯瞰香港全景，近处可见层层叠叠的摩天高楼和维多利亚海港夜景。前往【西九龙艺术文化区】（约40分钟）一香港新地标西九文化区是全球规模最大的文化项目之一，这里有长达两公里长的海滨长廊，坐拥著名的香港故宫博物馆、M+艺术公园、自由空间、等各式建筑，融合本地与传统特色、结合国际与现代元素的世界级合文化艺术区。午餐享用【百年老店--泉章居】老字号泉章居，距今60年历史的知名客家菜馆泉章居餐厅由陈奕泉和陈日章两位兄弟于上世纪40年代在广东兴宁创立，后于1949年移居香港。是一家备受推崇的客家菜(东江菜)食肆。其盐焗鸡、霸王鸡等招牌菜更是深受食客们的喜爱。慢游港岛【百年叮叮车】（约30分钟）“叮叮车”是香港人送给有轨电车的昵称，因其行驶时发出“叮叮”声，提醒路人小心避让。自1904年，电车投入使用以来，“叮叮”声已陪伴香港走过120年。“叮叮车”又不止是交通工具那么简单，它承载着几代香港人的集体记忆，见证香港的历史变迁，是最能代表香港历史的文化符号之一。【星光大道】（约30分钟）星光大道全长400多米，大道上李小龙的铜像高2米，此外，这里还有拍摄现场的雕像，你也可以坐在中间的椅子上做一回导演，指挥灯光师和收音师。乘坐【特别赠送安排：天星小轮】体验当地传统交通，欣赏维港美景，穿梭于维多利亚港的天星小 轮不单是香港与九龙之间的渡海交通运输系统的重要组成部分，乘搭天星小轮亦是香港本地其中一项最质优 价廉的观光旅程。亦是访港旅客游览维多利亚港首选的行程。结束后，乘车出发前往港珠澳大桥香港人工岛，换乘穿梭巴士,经由目前世界上最长的跨海大桥【港珠澳大桥】港珠澳大桥：是中国境内一座连接香港、广东珠海和澳门的桥隧工程，全长 55 公里，是世界最长的跨海大桥。其 中工程量最大、技术难度最高的是长约 29.6 公里的桥—岛—隧集群的主体工程。主体工程“海中桥隧”长 35.578 公 里，其中海底隧道长约 6.75 公里出境前往珠海人工岛，抵达后，乘车入住酒店。。
                <w:br/>
                温馨提示：此处为乘坐大桥穿梭巴士过港珠澳大桥，车行港珠澳大桥期间，桥上不能停车，无法下车游览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珠海</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澳门一日游
                <w:br/>
              </w:t>
            </w:r>
          </w:p>
          <w:p>
            <w:pPr>
              <w:pStyle w:val="indent"/>
            </w:pPr>
            <w:r>
              <w:rPr>
                <w:rFonts w:ascii="微软雅黑" w:hAnsi="微软雅黑" w:eastAsia="微软雅黑" w:cs="微软雅黑"/>
                <w:color w:val="000000"/>
                <w:sz w:val="20"/>
                <w:szCs w:val="20"/>
              </w:rPr>
              <w:t xml:space="preserve">
                酒店早餐，乘车到关口自行过关前往赴澳门口岸，后澳门导游接团后乘车前往游览【大三巴牌坊】（约 30 分钟） 作为 2005 年中国唯一的世界文化遗产到处充满着 浓郁的宗教气氛，68 级石阶使整个建筑显得更巍峨壮观。 【大炮台】（约 20 分钟） 炮台创建于1617年,至1626 年建成,名为圣保禄 炮台,澳门居民多称其为“大炮台”【回归纪念馆】（周一 闭馆改渔人码头）（约 30 分钟）澳门回归时，中国国务院、全国各省、直辖市、自治区和香港特别行政区均送赠贺礼 给澳门，澳门回归贺礼陈列馆便是陈列此批回归贺礼展品的地方。贺礼展品除其赠送 意义重大外，还蕴涵了中国各地域的文化特色，展现了当地艺术的最高水平【澳门大学】（约 30-60 分钟）简称澳大，是澳门第一所现代大学，也是澳门唯一的公立综合性大学，为“一带一路” 国际科学组织联盟创始成员。 澳门大学前身为 1981 年 3 月 28 日成立的东亚大学。1991 年更名为澳门大学。2014 年 8 月正式迁入位于横琴岛的新校区。参观图书馆、教学楼外观、体验大学生活。 （PS：由澳门大学应届毕业生带领参观，详细讲解澳门大学的历史）。午餐享用【澳门葡国风味餐】参观【澳门科学馆】（60 分钟）每周四闭馆 澳门科学馆是由建筑师贝聿铭设计，建筑物的外墙以银灰色的--抵达【威尼斯人度假村（约40分钟）以美国拉斯维加斯威尼斯创意为主题的【威尼斯人度假城]以威尼斯水乡为主题，酒店周围内充满威尼斯特色拱桥、运河及石板路，这里有着世界最壮观的室内蓝天白云，夜间繁星密布，感受威尼斯人浪漫狂放的异国风情。结束后送到关口自行过关返回珠海， 接团乘车前往游览后游被誉为珠海的“万里长城”【珠海浪漫情侣路】（约20分钟）海滨观光路长达28公里，途经【珠海渔女】聆听珠海古老浪漫的传说。观赏珠海最大沙滩【海滨沙滩】体验浪漫海滨城市风光。夜游野狸岛上一大一小两组“贝壳”的形体珠海大剧院【日月贝】（约20分钟）欣赏珠海魅力夜景。结束后入住酒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珠海</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珠海飞上海
                <w:br/>
              </w:t>
            </w:r>
          </w:p>
          <w:p>
            <w:pPr>
              <w:pStyle w:val="indent"/>
            </w:pPr>
            <w:r>
              <w:rPr>
                <w:rFonts w:ascii="微软雅黑" w:hAnsi="微软雅黑" w:eastAsia="微软雅黑" w:cs="微软雅黑"/>
                <w:color w:val="000000"/>
                <w:sz w:val="20"/>
                <w:szCs w:val="20"/>
              </w:rPr>
              <w:t xml:space="preserve">
                享用早餐后自由活动。后乘车返回广州机场乘飞机返回温馨的家，结束愉快之旅！
                <w:br/>
                温情提示：请客人于上午12点之前退房，行李可以寄存前台后按约定时间地点集合赴机场。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1、大交通：往返含飞机基建燃油
                <w:br/>
                2、用车：全程正规空调旅游大巴车，每人一正座。
                <w:br/>
                3、用餐：占床着含早，含3正餐（香港安排围早，1正点都德茶点餐80元/人 +1正澳门葡国餐80元/人+1正香港社会餐厅100元/人，其他正餐自理
                <w:br/>
                4、门票：行程中所列景点大门票。
                <w:br/>
                5、住宿：佛山2晚携程5钻酒店+珠海2晚携程4钻酒店+香港1晚四星酒店）
                <w:br/>
                6、导游：全程中文持证分段导游服务（内地导游陪同进香港 因签证原因不陪同进澳门，澳门导游关口和内地导游无缝衔接）
                <w:br/>
                7、儿童（2-12岁以内，1.2-1.5米以内）儿童机票、当地车位费、儿童门票、儿童正餐、导游服务费，产生其他费用自理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1、不含旅游意外保险及航空保险（建议旅游者购买）；
                <w:br/>
                2、不含自由活动期间产生的交通费和餐费；
                <w:br/>
                3、不含全程入住酒店产生的单房差；
                <w:br/>
                4、不含行李物品保管费，托运行李费超重费，酒店押金、洗衣、电话费或其他收费项目等；
                <w:br/>
                5、不含因交通延误、取消等意外事件或战争、罢工、自然灾害等不可抗力原因导致的额外费用；
                <w:br/>
                6、不含因旅游者违约、自身过错、自身疾病等自身原因导致的人身财产损失而额外支付的费用；
                <w:br/>
                7、不含“接待标准及包含内容”以外的其他费用、行程外游客自愿参加项目的费用；
                <w:br/>
                8、团体票机票不支持中途更改、改签；请报名时务必核实客人准确的身份证名字及号码，如因组团社或客人提供的名单与身份证有误而不能正常登机或误机，造成的机票、房费、车费等损失皆由组团社或客人负责。
                <w:br/>
                9、行程中未提到的其它费用：如特殊门票、游船（轮）、缆车、景区内电瓶车、动车票等费用；
                <w:br/>
                10、酒店内儿童早餐费用及儿童报价以外产生的其他费用需游客自理；
                <w:br/>
                11、不含港澳通行证和签注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长隆和港澳报名不可退改，港澳需要办理港澳通行证和签注</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长隆和港澳报名不可退改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不含签注和港澳通行证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有限身份证和港澳通行证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2025-07-14T09:58:21+08:00</dcterms:created>
  <dcterms:modified xsi:type="dcterms:W3CDTF">2025-07-14T09:58:21+08:00</dcterms:modified>
</cp:coreProperties>
</file>

<file path=docProps/custom.xml><?xml version="1.0" encoding="utf-8"?>
<Properties xmlns="http://schemas.openxmlformats.org/officeDocument/2006/custom-properties" xmlns:vt="http://schemas.openxmlformats.org/officeDocument/2006/docPropsVTypes"/>
</file>