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&lt;七星雅鲁·春江瑶琳&gt;七星雅鲁探险猛士皮筏漂/4A瑶琳仙境/船游春江扬帆/桐君山/戏水芦茨湾小镇/大奇山 * 王炸桐庐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0011750317964d8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————尖叫7200秒挑战8公里峡谷漂流、198米的落差、50个S型回旋弯道、38次尖叫、52次心跳、玩漂流寻刺激、尽在7星级刺激雅鲁漂流——————
                <w:br/>
                ※轻奢度假·甄选品控——精选两晚携程四钻品质酒店/赠丰盛自助早餐
                <w:br/>
                ※——清凉盛夏17°、奇诡洞天瑶琳仙境，沉浸飘雪奇遇来自地心的浪漫
                <w:br/>
                ※——船游富春江、行摄富春山居图绝美两岸无敌风光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刺激指数☆☆☆☆☆度假指数☆☆☆☆☆————尖叫7200秒挑战8公里峡谷漂流、198米的落差、50个S型回旋弯道、38次尖叫、52次心跳、玩漂流寻刺激、尽在7星级刺激雅鲁漂流——————※轻奢度假·甄选品控——精选两晚携程四钻品质酒店/赠丰盛自助早餐※——清凉盛夏17°、奇诡洞天瑶琳仙境，沉浸飘雪奇遇来自地心的浪漫※——船游富春江、行摄富春山居图绝美两岸无敌风光※——特别安排·戏水天堂——网红芦茨湾戏水小镇捉鱼摸虾、感受富春桐庐惬意时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尖叫7200秒挑战8公里激情漂流、198米的落差、50个S型回旋弯道、38次尖叫、52次心跳，8星级漂流---【雅鲁猛士漂流探险】（门票挂牌198元/人，旅行社优惠价自愿自理180元/人），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结束后返回酒店休息。 
                <w:br/>
                <w:br/>
                <w:br/>
                <w:br/>
                <w:br/>
                一是大格局：第四纪冰川遗址之上，成就国际前沿户外运动标杆。 
                <w:br/>
                <w:br/>
                二是大风景：高山巍峨仰天长啸，沟壑幽深奇诡壮丽，1800米巍巍绝壁让您感受难以复制的雄浑。  
                <w:br/>
                <w:br/>
                三是大落差：8公里惊艳峡谷，198米垂直落差，成就25‰的完美坡降。 
                <w:br/>
                <w:br/>
                四是大水量：5M3/S磅礴水量奔腾翻滚，皮艇置身其中，如同虎跳峡中一叶扁舟。 
                <w:br/>
                <w:br/>
                五是大刺激：悬崖和瀑布屈身脚下，皮艇和山峰凌空掠过，探险体验气势磅礴，刺激感受惊世骇俗。（漂流时间1.5—2小时） 
                <w:br/>
                <w:br/>
                <w:br/>
                <w:br/>
                〖因漂流会受天气水量或人流等影响可调整游览顺序：如雅鲁漂流无法进行更换同级别雪山漂流/山湾湾漂流、给您带来不便敬请谅解，均无差价退还〗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w:br/>
                <w:br/>
                <w:br/>
                自愿自理：雅鲁激流回旋探险漂流挂牌198元/人，旅行社优惠价180元/人（此费用导游车上现收）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游客本人身份证和电话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2025-07-08T07:43:51+08:00</dcterms:created>
  <dcterms:modified xsi:type="dcterms:W3CDTF">2025-07-08T07:43:51+08:00</dcterms:modified>
</cp:coreProperties>
</file>

<file path=docProps/custom.xml><?xml version="1.0" encoding="utf-8"?>
<Properties xmlns="http://schemas.openxmlformats.org/officeDocument/2006/custom-properties" xmlns:vt="http://schemas.openxmlformats.org/officeDocument/2006/docPropsVTypes"/>
</file>