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【嵊泗跳岛游·黄龙岛】海上仙山-嵊泗列岛-沙滩踏浪-黄龙岛-东海渔村 纯玩三日游&gt;宿精品民宿/海景公寓行程单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0211750230282Hz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嵊泗岛VS黄龙岛、核心景区一网打进
                <w:br/>
                精选嵊泗一线海景度假酒店，听着海浪声入睡
                <w:br/>
                离岛、微城、慢生活，网红打卡宝岛嵊泗
                <w:br/>
                东海石村嵊泗黄龙岛——去遇见海上的布达拉宫
                <w:br/>
                碧海银沙玩水、自由拍照，看日落晚霞，美景目不暇接
                <w:br/>
                赠送一顿价值688元/顿海鲜大餐
                <w:br/>
                一价全含、包含行程内所有景区门票
                <w:br/>
                赠送嵊泗最优质沙滩南长涂沙滩门票（入住海景公寓含，民宿不含）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嵊泗岛VS黄龙岛、核心景区一网打进精选嵊泗一线海景度假酒店，听着海浪声入睡离岛、微城、慢生活，网红打卡宝岛嵊泗东海石村嵊泗黄龙岛——去遇见海上的布达拉宫碧海银沙玩水、自由拍照，看日落晚霞，美景目不暇接赠送一顿价值688元/顿海鲜大餐一价全含、包含行程内所有景区门票赠送嵊泗最优质沙滩南长涂沙滩门票（入住海景公寓含，民宿不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苏州-沈家湾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民宿/海景酒店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游玩【黄龙岛】（门票已含满10人成团，如遇不成团则不上黄龙岛），抵达后乘坐旅游观光车前往游客服务中心，随即前往【元宝山景区】，参观悬空而坐、鬼斧神工的财富之石“东海云龙”元宝石。中午在东海石村渔家餐厅就餐。午后往前参观坐拥诸多奇礁怪石的原生态海岬【赤膊山景区】，随后返回参观【大钳咀头】，打卡海角灯塔、珍珠云梦、钢铁瞭望台等，感受渔港风情，饱览“海上布达拉宫”。参观结束后适时坐船返回泗礁本岛。（行程顺序或根据实际情况调整）后游玩嵊泗最优质沙滩【基湖沙滩/天悦湾沙滩/南长沙滩】（入住海景公寓则赠送门票，一间房赠送2张，限一次进入），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沈家湾-苏州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1、交通：空调旅游车、岛上公交、往返船票
                <w:br/>
                <w:br/>
                2、住宿：精品民宿（两晚单房差200元/人）/海景公寓（两晚单房差400元/人）
                <w:br/>
                <w:br/>
                3、门票：含行程中所有景点门票（黄龙岛+黄龙岛海鲜餐为套票，10人起成团，如不成团则退200元/人团队价）
                <w:br/>
                <w:br/>
                4、导游：优秀导游服务
                <w:br/>
                <w:br/>
                5、用餐：含2早1正餐（升级一顿海鲜餐，民宿为桌早，海景酒店为自助早，占床者赠送）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1、用餐：行程中不含的正餐，游客可自行解决亦可寻求导游代订
                <w:br/>
                2、请自愿购买旅游人身意外保险
                <w:br/>
                3、除景点第一大门票外的二次消费（如景交、索道、娱乐项目、请香等），请游客自愿选择，旅行社及导游不参与。
                <w:br/>
                4、按儿童价报名需现补黄龙岛差价，收费标准如下：1.2-1.5m儿童黄龙岛门票半价110+20车费=130元/人（含黄龙岛半餐），1.2m以下儿童收车费20元/人（不含餐）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2025-07-08T10:45:11+08:00</dcterms:created>
  <dcterms:modified xsi:type="dcterms:W3CDTF">2025-07-08T10:45:11+08:00</dcterms:modified>
</cp:coreProperties>
</file>

<file path=docProps/custom.xml><?xml version="1.0" encoding="utf-8"?>
<Properties xmlns="http://schemas.openxmlformats.org/officeDocument/2006/custom-properties" xmlns:vt="http://schemas.openxmlformats.org/officeDocument/2006/docPropsVTypes"/>
</file>