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桐庐三日S255141838252325行程单</w:t>
      </w:r>
    </w:p>
    <w:p>
      <w:pPr>
        <w:jc w:val="center"/>
        <w:spacing w:after="100"/>
      </w:pPr>
      <w:r>
        <w:rPr>
          <w:rFonts w:ascii="微软雅黑" w:hAnsi="微软雅黑" w:eastAsia="微软雅黑" w:cs="微软雅黑"/>
          <w:sz w:val="20"/>
          <w:szCs w:val="20"/>
        </w:rPr>
        <w:t xml:space="preserve">【遇见山湾湾·马岭佛手桥】山湾湾徽商古道+云飘飘玻璃栈桥+芦茨湾十里画廊+网红马岭天观·佛手桥+翡翠明珠·天钟森谷+宿两晚生态农家+赠送2早4正餐纯玩三日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L18168P417834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①独家山湾湾遇见天钟森谷
                <w:br/>
                ②打卡网红马岭天观佛手桥
                <w:br/>
                ③两晚生态农家纯玩无购物
                <w:br/>
                ④王牌度假游赠送2早4正餐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苏州-桐庐
                <w:br/>
              </w:t>
            </w:r>
          </w:p>
          <w:p>
            <w:pPr>
              <w:pStyle w:val="indent"/>
            </w:pPr>
            <w:r>
              <w:rPr>
                <w:rFonts w:ascii="微软雅黑" w:hAnsi="微软雅黑" w:eastAsia="微软雅黑" w:cs="微软雅黑"/>
                <w:color w:val="000000"/>
                <w:sz w:val="20"/>
                <w:szCs w:val="20"/>
              </w:rPr>
              <w:t xml:space="preserve">
                	      早上指定时间、地点集合发车至桐庐，前往山湾湾景区，后游览【徽商古道】（门票+景交已含，游览约1小时）全长2.6公里，最高海拔处414米。以“古山古色、古石山路、古人文化”为鲜明特色。经过大大小小嶙峋怪石，穿过郁郁葱葱茂密山林，景区内空气中负氧离子含量极高，怡人舒适，一脉瀑布垂直落下，穿过古道观景平台，水汽氤氲，潺潺不断。穿越徽商古道，体验到的是山、水、石、树、云、天一体的综合观感。后体验【云飘飘玻璃栈桥】（门票已含），是一条长168米的全透明栈道，横跨在88米高的峡谷上。行走在玻璃栈道上，就好像漫步在天上，脚踩着白云，这种感觉还是挺棒的。后车赴农家入住。
                <w:br/>
                <w:br/>
                <w:br/>
                <w:br/>
                <w:br/>
                <w:br/>
                	推荐自理：可选择体验【山湾湾激流探险】（门票不含，旅行社优惠自理价160元/人）景区河道选址火山岩峡谷胜景，区内遍布火山岩峭壁、沟壑、古木、怪石、飞瀑等极具特色的自然风貌。景区内森林覆盖率高达90%，负氧离子含量高。溪水由高山山涧汇集而成，清澈见底，总面积达20平方公里。山湾湾全长3.5公里，垂直落差208米，夏季来桐庐山湾湾漂流，湿身一夏！山湾湾激流探险景区以“大落差、大刺激、大景观、大速度”为鲜明特色。一般皮划艇是2人一艇，漂流必须要穿救生衣，带头盔，这也是对自身安全的一个最大保障。“勇士”们穿戴好坐在皮划艇里就顺着水流一路向下。后车赴农家入住。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桐庐农家小别墅</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桐庐
                <w:br/>
              </w:t>
            </w:r>
          </w:p>
          <w:p>
            <w:pPr>
              <w:pStyle w:val="indent"/>
            </w:pPr>
            <w:r>
              <w:rPr>
                <w:rFonts w:ascii="微软雅黑" w:hAnsi="微软雅黑" w:eastAsia="微软雅黑" w:cs="微软雅黑"/>
                <w:color w:val="000000"/>
                <w:sz w:val="20"/>
                <w:szCs w:val="20"/>
              </w:rPr>
              <w:t xml:space="preserve">
                	      早餐后，参观美如油画的古村落——【芦茨湾十里画廊】（赠送游览，约1小时），有着一个独特的地理位置。它依偎在浙江省桐庐县富春江的支流处，宛如一只蜗牛般蜿蜒而行。由于山清水秀、风光秀丽，吸引了大批游客前来探索，成为浙江省内有名的网红村。处峡谷、平湖、孤屿、悬崖、瀑布、奇松于一身，既有山水和谐，山势峻峭，水色澄碧，山居民风，渔村风情等特色，景色十分迷人；晚唐诗人方干故里与“严子陵钓台”隔江相望。午餐后，游览【马岭天观景区】（门票自理，门票159元/人+飞天魔毯79元/人+天空之境50元/人，旅行社优惠价158元/人）景区位于建德市乾潭镇的梓洲村，距桐庐、浦江均为25公里，正好处于被称为“浙江最美自驾游风景省道”210省道中间段，横亘建德、桐庐、浦江三地交界的崇山峻岭之中，连接南北数十公里。依拖一峰九崖、船冲石、官财岩等优质奇石资源，建设刺激惊险类体验项目，营造充满冒险精神的惊叫体验氛围，项目有天观佛手桥、天观飞毯、四季旱滑、天空之镜、高空溜索等配套项目，佛手桥位于海拔约1000米的山顶，佛手的高度有22米，从各个角度看都非常宏伟，与对面浦江美女峰遥遥相望，马岭天观佛手桥：一双巨大的手由山中伸出，托起一座金色的桥，震撼级的美景！后车赴民宿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桐庐农家小别墅</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桐庐-苏州
                <w:br/>
              </w:t>
            </w:r>
          </w:p>
          <w:p>
            <w:pPr>
              <w:pStyle w:val="indent"/>
            </w:pPr>
            <w:r>
              <w:rPr>
                <w:rFonts w:ascii="微软雅黑" w:hAnsi="微软雅黑" w:eastAsia="微软雅黑" w:cs="微软雅黑"/>
                <w:color w:val="000000"/>
                <w:sz w:val="20"/>
                <w:szCs w:val="20"/>
              </w:rPr>
              <w:t xml:space="preserve">
                	     早餐后，车赴游览【天钟森谷·天钟山】（门票已含，游览1.5小时），位于杭州富阳市区西南约六公里处的富春江畔南峰村。因其山形遥观如钟，故得名天钟山。这里山川秀丽，竹木繁茂，清泉潺潺，飞瀑闪现。山顶东西两台高山盆地数十亩，有民居农田，安居乐业，四周群峦环绕，酷似桃花源。天钟山名胜古迹众多，千年观音古刹-天钟禅寺藏风得水，香火旺盛，有“小天竺”的美誉。据史书记载:秦始皇、吴帝孙权、明太祖朱元璋、清乾隆帝都曾在此留下足迹我;苏东坡、黄公望等文人雅士也留下了与之有关的诗画佳作。后适时结束愉快的旅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苏州平齐路莫泰酒店门口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1、交通：空调旅游车（根据实际人数安排车型，保证一人一座）
                <w:br/>
                &lt;/p&gt;
                <w:br/>
                &lt;p&gt;
                <w:br/>
                	2、住宿：桐庐农家小别墅（不含空调费10元/人/晚，占床者赠送2早4正，不占床不赠送）
                <w:br/>
                &lt;/p&gt;
                <w:br/>
                &lt;p&gt;
                <w:br/>
                	3、门票：景区第一大门票
                <w:br/>
                &lt;/p&gt;
                <w:br/>
                &lt;p&gt;
                <w:br/>
                	4、导服：全程导游服务30元/人
                <w:br/>
                &lt;/p&gt;
                <w:br/>
                &lt;p&gt;
                <w:br/>
                	5、保险：旅行社责任险（另请自愿购买旅游人身意外险）
                <w:br/>
                &lt;/p&gt;
                <w:br/>
                &lt;p&gt;
                <w:br/>
                	6、单房差：补房差180元/人（农家住宿含餐，只补不退）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1、用餐：1正餐自理（如需导游安排、导游代收餐费、无发票）
                <w:br/>
                &lt;/p&gt;
                <w:br/>
                &lt;p&gt;
                <w:br/>
                	2、除景点第一大门票外的二次消费（如景交、索道、娱乐项目、请香等），请游客自愿选择，旅行社及导游不参与
                <w:br/>
                &lt;/p&gt;
                <w:br/>
                &lt;p&gt;
                <w:br/>
                	3、请自愿购买旅游人身意外保险
                <w:br/>
                &lt;/p&gt;
                <w:br/>
                &lt;p&gt;
                <w:br/>
                	&lt;strong&gt;&lt;span style="color:#E53333;"&gt;&lt;span style="color:#009900;"&gt;4、&lt;/span&gt;&lt;span style="color:#009900;"&gt;自理费用：山湾湾景交20元/人+马岭天观大门票+云梯158元/人，合计178元/人（报名时一起交付）&lt;/span&gt;&lt;/span&gt;&lt;/strong&gt; 
                <w:br/>
                &lt;/p&gt;
                <w:br/>
                &lt;p&gt;
                <w:br/>
                	&lt;span style="line-height:20px;color:#E53333;"&gt;&lt;strong&gt;5&lt;/strong&gt;&lt;/span&gt;&lt;span style="color:#009900;line-height:20px;"&gt; &lt;span style="color:#E53333;"&gt;&lt;strong&gt;、&lt;/strong&gt;&lt;/span&gt;&lt;span style="color:#E53333;"&gt;&lt;strong&gt;&lt;span style="color:#E53333;"&gt;&lt;/span&gt;&lt;/strong&gt;&lt;strong&gt;&lt;span style="color:#E53333;"&gt;推荐自理：山湾湾激流探险198元/人，旅行社优&lt;/span&gt;&lt;/strong&gt;&lt;/span&gt;&lt;span style="color:#E53333;"&gt;&lt;/span&gt;&lt;span style="color:#E53333;"&gt;&lt;strong&gt;惠价160元/人（自由选择）&lt;/strong&gt;&lt;/span&gt;&lt;/span&gt;
                <w:br/>
                &lt;/p&gt;
                <w:br/>
                &lt;p&gt;
                <w:br/>
                	&lt;strong&gt;&lt;span style="color:#e53333;"&gt;&lt;strong&gt;&lt;strong&gt;&lt;span style="color:#E53333;"&gt;&lt;strong&gt;&lt;/strong&gt;&lt;/span&gt;&lt;/strong&gt;&lt;/strong&gt;&lt;/span&gt;&lt;/strong&gt;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5、此散客班线路，游客回程需抵苏州盘胥路停车场（盘胥路大润发斜对面）之后，我司统一安排回程班车：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6、周边地区上车点均需乘坐区间接送车，需统一接至苏州集中点，苏州盘胥路停车场（盘胥路大润发斜对面），再下车换乘专线旅游车，接送车不对号入座，详细信息出发前晚20:00左右导游会具体通知。
                <w:br/>
                &lt;/p&gt;
                <w:br/>
                &lt;p&gt;
                <w:br/>
                	7、苏州地区出发（集中点）：苏州盘胥路停车场（盘胥路大润发斜对面），导游举【快乐三义】黄色旗。
                <w:br/>
                &lt;/p&gt;
                <w:br/>
                &lt;p&gt;
                <w:br/>
                	&lt;br /&gt;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w:br/>
                &lt;/p&gt;
                <w:br/>
                &lt;p&gt;
                <w:br/>
                	【补充说明二】：
                <w:br/>
                &lt;/p&gt;
                <w:br/>
                &lt;p&gt;
                <w:br/>
                	特殊人群限制
                <w:br/>
                &lt;/p&gt;
                <w:br/>
                &lt;p&gt;
                <w:br/>
                	出于安全考虑，本产品不接受孕妇预订，敬请谅解&lt;br /&gt;
                <w:br/>
                1.为了确保旅游顺利出行，防止旅途中发生人身意外伤害事故，请旅游者在出行前做一次必要的身体检查，如存在下列情况，因服务能力所限无法接待：&lt;br /&gt;
                <w:br/>
                （1）传染性疾病患者，如传染性肝炎、活动期肺结核、伤寒等传染病人；&lt;br /&gt;
                <w:br/>
                （2）心血管疾病患者，如严重高血压、心功能不全、心肌缺氧、心肌梗塞等病人；&lt;br /&gt;
                <w:br/>
                （3）脑血管疾病患者，如脑栓塞、脑出血、脑肿瘤等病人；&lt;br /&gt;
                <w:br/>
                （4）呼吸系统疾病患者，如肺气肿、肺心病等病人；&lt;br /&gt;
                <w:br/>
                （5）精神病患者，如癫痫及各种精神病人；&lt;br /&gt;
                <w:br/>
                （6）严重贫血病患者，如血红蛋白量水平在50克/升以下的病人；&lt;br /&gt;
                <w:br/>
                （7）大中型手术的恢复期病患者；&lt;br /&gt;
                <w:br/>
                （8）孕妇及行动不便者。&lt;br /&gt;
                <w:br/>
                · 老年人&lt;br /&gt;
                <w:br/>
                1. 70周岁以上老年人预订出游，须与报名社签订《健康证明》并有家属或朋友（因服务能力所限无法接待及限制接待的人除外）陪同方可出游。&lt;br /&gt;
                <w:br/>
                2. 因服务能力所限，无法接待80周岁以上的旅游者报名出游，敬请谅解。&lt;br /&gt;
                <w:br/>
                 未成年人&lt;br /&gt;
                <w:br/>
                1.未满18周岁的旅游者请由家属（因服务能力所限无法接待及限制接待的人除外）陪同参团。&lt;br /&gt;
                <w:br/>
                2.因服务能力所限，无法接待18周岁以下旅游者单独报名出游，敬请谅解。
                <w:br/>
                &lt;/p&gt;
                <w:br/>
                &lt;p&gt;
                <w:br/>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【出行常识】旅游活动（风险性项目）和特殊人群三方面出行前请您仔细阅读,&lt;a href="http://vacations.ctrip.com/notes/4939.html"&gt; 安全指南及警示&lt;/a&gt;。
                <w:br/>
                &lt;/p&gt;
                <w:br/>
                &lt;p&gt;
                <w:br/>
                	普及旅游安全知识及旅游文明公约，使您的旅程顺利圆满完成，请您认真阅读并切实遵守。
                <w:br/>
                &lt;/p&gt;
                <w:br/>
                &lt;p&gt;
                <w:br/>
                <w:br/>
                &lt;/p&gt;
                <w:br/>
                &lt;p&gt;
                <w:br/>
                	本人已详细阅读以上条款，清楚并同意以上的约定！
                <w:br/>
                &lt;/p&gt;
                <w:br/>
                &lt;p&gt;
                <w:br/>
                <w:br/>
                &lt;/p&gt;
                <w:br/>
                &lt;p&gt;
                <w:br/>
                	游客或游客代表签名：
                <w:br/>
                &lt;/p&gt;
                <w:br/>
                &lt;p&gt;
                <w:br/>
                	签署日期：
                <w:br/>
                &lt;/p&gt;
                <w:br/>
                &lt;p&gt;
                <w:br/>
                	&lt;br /&gt;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3、此线路满16人开班，如遇人数不满，我社提前3天通知延期或改换其他开班线路！
                <w:br/>
                &lt;/p&gt;
                <w:br/>
                &lt;p&gt;
                <w:br/>
                	4、因住宿宾馆需登记，请游客带好身份证出游，
                <w:br/>
                &lt;/p&gt;
                <w:br/>
                &lt;p&gt;
                <w:br/>
                	5、由于旅行社组织的是散客拼团线路，未成年人须有成人陪伴出游，残疾人、老年人、行动不便者建议有家人朋友照顾同行，体弱多病及孕妇不建议参团，否则由此造成的不便或问题，我社不承担责任。
                <w:br/>
                &lt;/p&gt;
                <w:br/>
                &lt;p&gt;
                <w:br/>
                	6、行程中涉及的行车时间以及游玩时间由于存在不确定因素故以实际情况而定。
                <w:br/>
                &lt;/p&gt;
                <w:br/>
                &lt;p&gt;
                <w:br/>
                	7、因天气原因、不可抗力或景区临时性关闭，我社根据实际情况调整成其他景区或同等级景点，敬请配合。
                <w:br/>
                &lt;/p&gt;
                <w:br/>
                &lt;p&gt;
                <w:br/>
                	8、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打造健康旅游线路，本线路全程纯玩无购物！
                <w:br/>
                &lt;/p&gt;&lt;p&gt;
                <w:br/>
                	儿童门票：请至景点窗口现付，参考价如下（儿童票价以当天景区公示为准）
                <w:br/>
                &lt;/p&gt;
                <w:br/>
                &lt;p&gt;
                <w:br/>
                	山湾湾：徽商古道+云飘飘玻璃栈桥：1.0米以下免，1.0以上补20元/人
                <w:br/>
                &lt;/p&gt;
                <w:br/>
                &lt;p&gt;
                <w:br/>
                	山湾湾皮筏漂流：1.4以下不建议参加,1.4以上同成人
                <w:br/>
                &lt;/p&gt;
                <w:br/>
                &lt;p&gt;
                <w:br/>
                	马岭天观1.2米以下免票，1.2-1.5米118元/人
                <w:br/>
                &lt;/p&gt;
                <w:br/>
                &lt;p&gt;
                <w:br/>
                	天钟森古：1.2以下免，1.2以上35元/人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2025-07-07T22:07:55+08:00</dcterms:created>
  <dcterms:modified xsi:type="dcterms:W3CDTF">2025-07-07T22:07:55+08:00</dcterms:modified>
</cp:coreProperties>
</file>

<file path=docProps/custom.xml><?xml version="1.0" encoding="utf-8"?>
<Properties xmlns="http://schemas.openxmlformats.org/officeDocument/2006/custom-properties" xmlns:vt="http://schemas.openxmlformats.org/officeDocument/2006/docPropsVTypes"/>
</file>