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【特价山西】 云冈石窟+壶口瀑布+平遥古城+五台山+乔家大院+悬空寺+应县木塔+忻州古城+双塔公园+太原+大同+临汾丨双飞6日行程单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0121749907279N3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0购物0套路 临汾往返 政府补贴 华东自组 五晚三钻 
                <w:br/>
                 政府补贴+航司助力=市场最低价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0购物0套路 临汾往返 政府补贴 华东自组 五晚三钻 
                <w:br/>
                 政府补贴+航司助力=市场最低价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临汾-出发地
                <w:br/>
              </w:t>
            </w:r>
          </w:p>
          <w:p>
            <w:pPr>
              <w:pStyle w:val="indent"/>
            </w:pPr>
            <w:r>
              <w:rPr>
                <w:rFonts w:ascii="微软雅黑" w:hAnsi="微软雅黑" w:eastAsia="微软雅黑" w:cs="微软雅黑"/>
                <w:color w:val="000000"/>
                <w:sz w:val="20"/>
                <w:szCs w:val="20"/>
              </w:rPr>
              <w:t xml:space="preserve">
                根据您的航班时间送机，结束行程，返回出发地。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平遥-忻州
                <w:br/>
              </w:t>
            </w:r>
          </w:p>
          <w:p>
            <w:pPr>
              <w:pStyle w:val="indent"/>
            </w:pPr>
            <w:r>
              <w:rPr>
                <w:rFonts w:ascii="微软雅黑" w:hAnsi="微软雅黑" w:eastAsia="微软雅黑" w:cs="微软雅黑"/>
                <w:color w:val="000000"/>
                <w:sz w:val="20"/>
                <w:szCs w:val="20"/>
              </w:rPr>
              <w:t xml:space="preserve">
                【乔家大院】全国重点文物保护单位，国家二级博物馆，国家文物先进单位，是清代著名商业金融资本家乔致庸的宅第，也是《乔家大院》、《大红灯笼高高挂》等30多部影视作品的拍摄点。如果看过这些电影，那你一定对这里的场景不陌生：成排高挂的红灯笼、高高的砖墙、精美的雕刻、漂亮的斗拱飞檐、深邃的巷落，这就是著名的乔家大院。
                <w:br/>
                【太原双塔公园】是太原的地标建筑，寺中双塔巍然高耸，是魅力龙城的标志，以再现古晋阳八景之“双塔凌霄”为切入点，围绕永祚寺、革命烈士纪念区，一座大型综合类公园。
                <w:br/>
                【忻州古城】参观网红打卡地，漫步在悠久的历史大道上、参观秀容书院、关帝庙、财神庙、元遗山祠堂等景点忻州古城是按照中华民族传统规划思想和建筑风格建设起来的城市，集中体现了中华民族的历史文化特色，是中国古代劳动人民的聪明才智和坚强毅力的结晶。
                <w:br/>
                推荐自费：【晋祠】最早的国家宗祠、三晋第一名胜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忻州-大同
                <w:br/>
              </w:t>
            </w:r>
          </w:p>
          <w:p>
            <w:pPr>
              <w:pStyle w:val="indent"/>
            </w:pPr>
            <w:r>
              <w:rPr>
                <w:rFonts w:ascii="微软雅黑" w:hAnsi="微软雅黑" w:eastAsia="微软雅黑" w:cs="微软雅黑"/>
                <w:color w:val="000000"/>
                <w:sz w:val="20"/>
                <w:szCs w:val="20"/>
              </w:rPr>
              <w:t xml:space="preserve">
                【五台山风景区】国家AAAAA级旅游景区，世界文化遗产，中国四大佛教名山之首，五台山是中国佛教四大名山之一，中华十大名山。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悬空寺（首道）】（不登临）始建于北魏，距今已有1500多年历史，是国内现存较早、保存较好的高空木构摩崖建筑。远远地就可以看到悬在半山腰的悬空寺，可谓是万丈深渊上的建筑。整个寺院悬在陡峭的崖壁上，利用峭壁的凹凸部分巧妙依势而建，显得格外错落有致。诗人李白当年游览过悬空寺后，挥笔写下“壮观”二字，写完仍觉得不够体现自己激动的心情，又在“壮”上多加了一点，这两个字至今还刻在寺院脚下的岩石上。
                <w:br/>
                悬空寺的三大特点：
                <w:br/>
                【悬空寺之“悬”】：悬空寺表面看上去支撑它们的是十几根碗口粗的木柱，其实有的木柱根本不受力，所以有人用“悬空寺，半天高，三根马尾空中吊”来形容悬空寺。
                <w:br/>
                【悬空寺之“奇”】：悬空寺处于深山峡谷的一个小盆地内全身悬挂于石崖中间，石崖上峰突出似一把伞，使古寺免受雨水冲刷。四周大山围绕，减少了阳光的照射时间。
                <w:br/>
                【悬空寺之“巧”】：悬空寺建造过程因地制宜，各部分建筑，设计非常精巧。殿堂的分布也很有意思，沿着山势，在对称中又有变化，游人在廊栏栈道间行走，就像进入迷宫。
                <w:br/>
                温馨提示：悬空寺登临门票限售，如需登临，需要游客本人在公众号提前7日预约+付费，免费票也需要在公众号提前7日预约，我社不代预约。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大同-平遥
                <w:br/>
              </w:t>
            </w:r>
          </w:p>
          <w:p>
            <w:pPr>
              <w:pStyle w:val="indent"/>
            </w:pPr>
            <w:r>
              <w:rPr>
                <w:rFonts w:ascii="微软雅黑" w:hAnsi="微软雅黑" w:eastAsia="微软雅黑" w:cs="微软雅黑"/>
                <w:color w:val="000000"/>
                <w:sz w:val="20"/>
                <w:szCs w:val="20"/>
              </w:rPr>
              <w:t xml:space="preserve">
                【云冈石窟】第一批全国重点文物保护单位，被联合国教科文组织列入世界文化遗产，原名灵岩寺、石佛寺，是中国著名的石窟群之一，开凿始于北魏时期，历经北魏、东魏、西魏、北齐、隋、唐等朝代，是中国石窟艺术宝库中的瑰宝，目前对外开放的洞窟大约40个，比较传统的参观路线是从东部的第1窟开始，依次往西直到第45窟结束。若参观时间在两小时左右，一般主要游览第5、6窟，五华洞（第9-13窟）和昙曜五窟（第16-20窟）。
                <w:br/>
                【应县木塔（外观）】世界三大奇塔之一、全国最古老的木结构建筑
                <w:br/>
                后乘车赴平遥，晚安排入住酒店休息！
                <w:br/>
                推荐自费：【雁门关】九塞尊崇第一关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w:br/>
              </w:t>
            </w:r>
          </w:p>
          <w:p>
            <w:pPr>
              <w:pStyle w:val="indent"/>
            </w:pPr>
            <w:r>
              <w:rPr>
                <w:rFonts w:ascii="微软雅黑" w:hAnsi="微软雅黑" w:eastAsia="微软雅黑" w:cs="微软雅黑"/>
                <w:color w:val="000000"/>
                <w:sz w:val="20"/>
                <w:szCs w:val="20"/>
              </w:rPr>
              <w:t xml:space="preserve">
                【山西黄河壶口瀑布】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若改成陕西段壶口瀑布，不足65周岁补门票65元，小交通自理40元/人）
                <w:br/>
                推荐自费：【王家大院】历时间300余年修建而成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临汾-出发地
                <w:br/>
              </w:t>
            </w:r>
          </w:p>
          <w:p>
            <w:pPr>
              <w:pStyle w:val="indent"/>
            </w:pPr>
            <w:r>
              <w:rPr>
                <w:rFonts w:ascii="微软雅黑" w:hAnsi="微软雅黑" w:eastAsia="微软雅黑" w:cs="微软雅黑"/>
                <w:color w:val="000000"/>
                <w:sz w:val="20"/>
                <w:szCs w:val="20"/>
              </w:rPr>
              <w:t xml:space="preserve">
                根据您的航班时间送机，结束行程，返回出发地。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【机票】出发地—临汾，往返经济舱。包机切位机票一经确认 ，不可退、改、签、 换人 ，团队机票需按照顺序使用，即去程未使用，返程无法使用，请不要错过去程航班。不含机建+燃油120元/人，随团费一同支付（根据航司最新政策，如遇政策调整，以实际出票为准，多退少补）
                <w:br/>
                【用车】严格挑选有资质、手续全正规旅游空调车、保证每人一正座
                <w:br/>
                【住宿】全程五晚商务酒店双标间
                <w:br/>
                【用餐】含5早4正餐，餐标25/人，餐提前预订，不吃不退费用；不含酒水、人数增减时，菜量相应增减，但维持餐标不变，如因客人自身原因不用，费用无法退还
                <w:br/>
                【门票】仅含60周岁以上敬老门票（首道）
                <w:br/>
                【导游】当地中文导游服务
                <w:br/>
                【2-12 周岁(不含)儿童】包含：儿童机票，半价正餐，当地旅游车、导游服务（不包含：机建燃油、必消、 床位、酒店早餐、 门票、景交等赠送项目）
                <w:br/>
                【温馨提示】
                <w:br/>
                1、产品报价为综合优惠价格，已享受老年优惠政策，参团时必须持身份证配合购票。
                <w:br/>
                2、持特殊证件或如遇不可抗力因素景点不营业，需要退门票时则按旅行社折扣价当地退现（赠送景点不参加不退费用）。
                <w:br/>
                3、我社有权根据实际情况调整行程先后顺序。
                <w:br/>
                4、必消项目作为团费的一部分，因个人原因不参加，费用不退；因政策天气等无法游览，则更换同等景点游览，费用不退。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1、必选套餐项目，报名时收取，大小同价，取消不退：
                <w:br/>
                598元/人=平遥古城电瓶车+云冈石窟电瓶车+县空寺小交通+壶口瀑布小交通+全程耳表+广胜寺小交通+服务费
                <w:br/>
                2、门票年龄差价，报名时收取：60周岁以下+580元/人
                <w:br/>
                门票	60周岁以下	60周岁以上
                <w:br/>
                乔家大院	115	0
                <w:br/>
                尧庙	40	0
                <w:br/>
                壶口瀑布	100	0
                <w:br/>
                广胜寺	55	0
                <w:br/>
                五台山进山费	135	0
                <w:br/>
                悬空寺（首道）	15	0
                <w:br/>
                云冈石窟	120	0
                <w:br/>
                合计	580	0
                <w:br/>
                温馨提示：悬空寺登临门票限售，如需登临，需要游客本人在公众号提前7日预约+付费，免费票也需要在公众号提前7日预约，我社不代预约。
                <w:br/>
                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br/>
                8、在此次旅游活动中已包含诸多精华景点，但为满足不同旅游者的需求并享有更丰富的旅游体验，我社向您推荐以下值得参加项目：
                <w:br/>
                ①雁门关130元/人②晋祠120元/人③王家大院140元/人
                <w:br/>
                1、以上费用为用车+司导服务费，不含门票及景区交通，根据年龄政策景区现付
                <w:br/>
                2、以上自费娱乐项目季节性比较强，导游有权给客人介绍推荐其他自费项目
                <w:br/>
                3、不参加的客人需要指定地点等待，等待时间较长敬请理解。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2025-06-16T21:53:38+08:00</dcterms:created>
  <dcterms:modified xsi:type="dcterms:W3CDTF">2025-06-16T21:53:38+08:00</dcterms:modified>
</cp:coreProperties>
</file>

<file path=docProps/custom.xml><?xml version="1.0" encoding="utf-8"?>
<Properties xmlns="http://schemas.openxmlformats.org/officeDocument/2006/custom-properties" xmlns:vt="http://schemas.openxmlformats.org/officeDocument/2006/docPropsVTypes"/>
</file>