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北京遇见环球双高5日行程单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0011749808171G7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一价全含
                <w:br/>
                0自费0购物
                <w:br/>
                0景交0暗店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91.1451398135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  温馨提示：我社提前安排专车接送、司机会在提前一天19：00之前联系客人，请保持电话畅通，抵京后晚上导游会联系客人。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天坛公园/毛主席纪念堂/老根山庄总店/前门大街/天安门广场/故宫深度游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07：00—08:00：酒店叫早、在酒店享用丰盛的中西自助早餐。
                <w:br/>
                08:00—08:30：酒店乘车出发前往【天坛公园】（含天坛通票，参观时间不少于1.5小时）
                <w:br/>
                天坛公园，该园是明清两代皇帝每年祭天和祈祷五谷丰收的地方，是中国保存下来的祭坛建筑群，以严谨的建筑布局、奇特的建筑构造和瑰丽的建筑装饰以及苍劲的奇松俊柏著称。
                <w:br/>
                10:00—10:20：出发前往【毛主席纪念堂】（如遇政策性关闭或限制团队流量预约不上则改为外景，旅行社不承担任何责任）
                <w:br/>
                10:20—11:50：游览天安门广场和毛主席纪念堂，观人民大会堂、人民英雄纪念碑、国家博物馆、天安门城楼等外景。
                <w:br/>
                11:50—12:20：步行前往【前门大栅栏】安排有600年历史的“天街”看看北京的老字号、坐坐前门铛铛车，逛逛北京的大栅栏，尝尝鲜鱼口的北京小吃。
                <w:br/>
                12:20—12:50：出发前往【老根山庄总店】（用餐标准50元/人）
                <w:br/>
                享用北方特色精品菜，此餐厅是著名演员赵本山经营，用餐结束可以在餐厅隔壁刘老根大舞台拍外景留念。
                <w:br/>
                13:30—16:30：进入紫禁城正门午门，体验【故宫深度游】+【网红打卡：故宫角楼咖啡】（参观时间3小时左右）
                <w:br/>
                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参观【延禧宫】延禧宫属于后宫六宫之一，是明清两朝后宫嫔妃居住的地方，【延禧攻略】与【还珠格格】中令妃的原型就居住于此。
                <w:br/>
                16:30—17:30：乘车返回酒店休息，晚餐自理。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升旗仪式/八达岭长城/农家有机春饼宴/颐和园/清华大学外景/全聚德烤鸭餐/鸟巢水立方夜景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05：00—05:30：酒店叫早、早餐打包，酒店出发前往天安门广场观看庄严的【升国旗仪式】
                <w:br/>
                06:00—07:30：酒店乘车出发前往【八达岭长城】（参观时间2小时左右）
                <w:br/>
                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10:30—11:15：安排午餐品尝舌尖上的中国主推特色餐【农家有机春饼宴】（用餐标准58元/人）
                <w:br/>
                11:15—11:45：享用种类丰富，口味上佳的农家丰盛菜品。
                <w:br/>
                14:30—16:30：出发前往【颐和园】（参观时间2小时左右）车览高等学府【清华大学或北京大学】外景。
                <w:br/>
                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17:15—18:00：乘车前往【全聚德烤鸭店】（标准60元/人）北京美食老字号，挂炉烤鸭的代表全聚德。
                <w:br/>
                18:00—18:10：乘车出发前往观看【奥林匹克公园夜景】（外观鸟巢水立方夜景等建筑不少于1小时）奥林匹克公园位于北京市朝阳区，为了2008年奥运会和2022年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19:15—20:15：乘车返回酒店休息。
                <w:br/>
                ☆温馨提示：因长城景区距离市区较远，出城堵车情况比较严重，需要提早出发，根据当日游客量导游会做合理安排，请配合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嗨翻环球影城  零距离接触好莱坞大片经典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07：00—08:00：酒店叫早、在酒店享用丰盛的中西自助早餐。
                <w:br/>
                08:00—09:00：乘车出发前往环球影城，游玩七大主题景区，沉浸事体验电影文化，全球第一个变形金刚的主题景区——刺激的“霸天虎过山车”、环球第一个功夫熊猫主题景区——独特的“功夫熊猫”：“神龙大侠之旅”以及世界最大的小黄人主题景区等，一共7大主题景区。让您嗨翻一整天！
                <w:br/>
                20:00—21:00：乘车返回酒店休息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根据车票时间送往车站，返回家乡。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2、住宿标准：全程入住二环内网评四钻酒店标准间/大床4晚（参考酒店：佳龙阳光、圣京酒店、香柏艺术、宝欐酒店、漫心大观园或同级），全程单房差1000元。
                <w:br/>
                3、用餐： 4 早 3正餐，其中一餐北京全聚德烤鸭 60 元/人，老根山庄总店50元/人，一餐农家有机春饼宴58 元/人，10 人一桌，不足 10 人时菜数相应减少，但餐费标准不变。
                <w:br/>
                4、门票：含行程中所列游览景点首道大门票，（不含行程内的小门票）
                <w:br/>
                5、导游服务：北京优秀导游服务 
                <w:br/>
                6、儿童价格适用范围：2-12 周岁以下儿童，儿童含车、半餐、导服。不含床位，不含早餐，不含门票
                <w:br/>
                7、门票优惠及学生票收费标准：
                <w:br/>
                a.60周岁-69周岁长者，凭身份证购票可优惠50元。  
                <w:br/>
                b.70周岁以上长者，凭身份证购票可优70元。
                <w:br/>
                c.若持学生证的，凭学生证购票可优惠70元。
                <w:br/>
                d.12 周岁以下儿童不含门票：3周岁以下免费，3周岁（含3周岁）—11周岁行程内景点门票1.2米以下儿童现补门票350元，1.2 米以上儿童行程内景点现补门票 430元，12周岁及以上学生景点现补门票580元。
                <w:br/>
                16周岁以上必须携带身份证登机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航空保险
                <w:br/>
                2、意外险
                <w:br/>
                3、客人在行程过程中所产生的一切额外费用
                <w:br/>
                4、自费项目：全程不推任何景交和景点自费项目（一价全含）
                <w:br/>
                全程购物店：全程无购物店无暗店
                <w:br/>
                <w:br/>
                <w:br/>
                具体行程景点的游览顺序，我社将会在不减少的前提下,根据实际情况做出适当调整！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 16 岁的游客若没有办理身份证，请在户籍所在地派出所开具相关身份证明，以免影响登机。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米及以上同成人（儿童如需购买高铁票建议与成人同时购买）
                <w:br/>
                6.行程中赠送的项目或免费景点（如毛主席纪念堂），如因政策原因未能参加，不退还任何费用。
                <w:br/>
                7.行程中鼓楼、前门大街及用餐地点存在商品销售行为，游客自行购买，不视为旅行社安排购物行为。请索要正规发票保证您的合法权益。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8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9.旅程结束时，请认真如实地填写旅行社提供的《游客意见反馈表》，返程后提出投诉原则上我社不予受理。
                <w:br/>
                10.接站服务：以多数客人抵京时间为基准安排导游接站服务。如因航班/列车延期、改签或与多数客人抵京时间差距较大时，无法提供接站服务，请客人自行打车至酒店并存好发票，导游会给予报销。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1、北京旅游期间，宾馆及景区周边设有纪念品商店，导游未要求参观，不视为旅行社安排购物店，与旅行社无关。
                <w:br/>
                2、旅行社在旅途中可根据实际情况，在保证行程景点不减少的情况下、导游提前通报后，有权利调整行程的顺序。如遇旅行社不可控制因素（如塌方、塞车、天气、航班延误、车辆故障、国家政策等原因）造成行程延误或不能完成景点游览，旅行社负责协助解决或退还未产生的费用（酒店确定后无法退费），由此产生的费用自理，旅行社不承担由此造成的损失及责任。因不可抗力因素造成团队行程更改、延误、滞留或提前结束时，旅行社可根据当时的情况全权处理，如发生费用加减，按未发生费用退还游客，超支费用由游客承担的办法处理。
                <w:br/>
                3、酒店并非旅行社自有企业，只承诺对应标准安排酒店。如对酒店卫生、服务等问题不满意，请直接在酒店投诉。
                <w:br/>
                4、行程中免费景点如因政策原因导致不能参观，可更换为其他免费景点，旅游不做费用赔偿。
                <w:br/>
                5、跟团游期间，如有个人需求脱团，需签《离团协议书》，离团期间费用不退，责任自负严重高血压、心脏病患者、身体不佳者不宜参团。凡有高血压、糖尿病、心脏病、脑溢血、冠心病或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若客户无法参加需提前15天通知。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二代身份证  有效手机号码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2025-07-15T19:41:27+08:00</dcterms:created>
  <dcterms:modified xsi:type="dcterms:W3CDTF">2025-07-15T19:41:27+08:00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