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至尊四九城行程单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0011749681225N6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具体时间可以根据客户需求调整（多退少补）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☆【VIP小团】：整团16人让出行游玩更开心
                <w:br/>
                ☆【高性价比】：全家总动员，全程0购物0隐形店0景交0自费，轻松游古都！
                <w:br/>
                ☆【膳食安排】：全程3正餐：★便宜坊烤鸭 60 元★老根山庄40 元★地道京味菜 40元
                <w:br/>
                ☆【心向祖国】：来北京必做的一件事就是观看升旗仪式，感受热血沸腾的庄严时刻。
                <w:br/>
                ☆【深度游览】：3大5A级景区—故宫、长城、颐和园深度游览，故宫3-3.5小时深度游、天坛通票、长城、颐和园2-2.5小时
                <w:br/>
                ☆【一网打尽】：跟随明星的脚步游京城：在网红打卡地留下您迷人的身影：《上新了故宫》中打卡慈宁宫、寿康宫，感受后宫生活；《我在颐和园等你》中的颐和园长廊；《了不起的长城》中的长城烽火台；《遇见天坛》中的天坛祈年殿；
                <w:br/>
                ☆【精选酒店】：指定二环四钻.二环左右网评五钻酒店全程不挪窝
                <w:br/>
                ☆【专注细节】：24小时接送+24小时北京旅行管家服务，为您的旅程保驾护航。
                <w:br/>
                ☆【尊享旅程】：区别于散拼每天换车换导，全程只安排一个金牌导游，一辆舒适空调旅游车，旅游更省心。
                <w:br/>
                ☆【暖心礼赠】：考斯特用车.故宫讲解耳机 中轴接驳车.清华或北大入内参观.清华学子笔一套
                <w:br/>
                ☆【安心游】：不早起（升旗除外）.酒店用早餐后出发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☆【VIP小团】：整团16人让出行游玩更开心
                <w:br/>
                ☆【高性价比】：全家总动员，全程0购物0隐形店0景交0自费，轻松游古都！
                <w:br/>
                ☆【膳食安排】：全程3正餐：★便宜坊烤鸭 60 元★老根山庄40 元★地道京味菜 40元
                <w:br/>
                ☆【心向祖国】：来北京必做的一件事就是观看升旗仪式，感受热血沸腾的庄严时刻。
                <w:br/>
                ☆【深度游览】：3大5A级景区—故宫、长城、颐和园深度游览，故宫3-3.5小时深度游、天坛通票、长城、颐和园2-2.5小时
                <w:br/>
                ☆【一网打尽】：跟随明星的脚步游京城：在网红打卡地留下您迷人的身影：《上新了故宫》中打卡慈宁宫、寿康宫，感受后宫生活；《我在颐和园等你》中的颐和园长廊；《了不起的长城》中的长城烽火台；《遇见天坛》中的天坛祈年殿；
                <w:br/>
                ☆【精选酒店】：指定二环四钻.二环左右网评五钻酒店全程不挪窝
                <w:br/>
                ☆【专注细节】：24小时接送+24小时北京旅行管家服务，为您的旅程保驾护航。
                <w:br/>
                ☆【尊享旅程】：区别于散拼每天换车换导，全程只安排一个金牌导游，一辆舒适空调旅游车，旅游更省心。
                <w:br/>
                ☆【暖心礼赠】：考斯特用车.故宫讲解耳机 中轴接驳车.清华或北大入内参观.清华学子笔一套
                <w:br/>
                ☆【安心游】：不早起（升旗除外）.酒店用早餐后出发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抵达北京首都
                <w:br/>
              </w:t>
            </w:r>
          </w:p>
          <w:p>
            <w:pPr>
              <w:pStyle w:val="indent"/>
            </w:pPr>
            <w:r>
              <w:rPr>
                <w:rFonts w:ascii="微软雅黑" w:hAnsi="微软雅黑" w:eastAsia="微软雅黑" w:cs="微软雅黑"/>
                <w:color w:val="000000"/>
                <w:sz w:val="20"/>
                <w:szCs w:val="20"/>
              </w:rPr>
              <w:t xml:space="preserve">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-毛主席纪念堂-故宫博物院+故宫讲解耳机-中轴观光车-恭王府-什刹海
                <w:br/>
              </w:t>
            </w:r>
          </w:p>
          <w:p>
            <w:pPr>
              <w:pStyle w:val="indent"/>
            </w:pPr>
            <w:r>
              <w:rPr>
                <w:rFonts w:ascii="微软雅黑" w:hAnsi="微软雅黑" w:eastAsia="微软雅黑" w:cs="微软雅黑"/>
                <w:color w:val="000000"/>
                <w:sz w:val="20"/>
                <w:szCs w:val="20"/>
              </w:rPr>
              <w:t xml:space="preserve">
                出发前往广场观【升旗仪式】，游览【天安门广场】，【人民英雄纪念碑】游览【毛主席纪念堂】（如遇限流未预约上改为外观，旅行社不再做其他补偿），【人民大会堂外景】；游世界现存最大的古代宫殿建筑群【故宫博物院深度游+故宫讲解耳机】（首道门票不少于120分钟,如遇限流无法预订到门票则更改圆明园或退门票费用，不做其他补偿）紫禁城南面的城门——午门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赠送乘坐【中轴观光车】游览。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晚餐自理。后入住酒店休息；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其他行程正常安排，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升旗仪式-八达岭长城畅玩3小时-奥林匹克公园-天坛公园（含圜丘坛+回音壁+祈年殿）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含首道门票，往返索道自理，游览时间约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水立方外景】，感受2008北京奥运会成功举办的辉煌场景，可自由拍照留念；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
                <w:br/>
                颐和园景区内有游船环湖游（158元/人不含属于个人消费行为，如需敬请自理）
                <w:br/>
                部分景点中有旅游纪念品销售，请注意甄别，谨慎购买，若购买请您保存好收据
                <w:br/>
                还可以购买到正规的旅游纪念品和北京特产。但不视为旅行社安排的购物行为，请自愿理性消费。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颐和园-清华大学或北京大学-圆明园（含通票）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参观【圆明园】（含首道大门票，游览约60分钟）圆明园不仅汇集了江南若干名园胜景，还移植了西方园林建筑，集当时古今中外造园艺术之大成。堪称人类文化的宝库之一，是当时世界上最大的一座博物馆。游览高等学府【清华大学】或【北京大学】（游览时间约 1 小时，18周岁以下学生赠送一套清华学子笔：清华和北大校徽+清华笔记本+清华北大笔，以实际预约为准，如遇预约不到改为清华艺术博物馆）：学校位列国家“双一流”A 类、“985 工程”、“211 工程”，入选“2011 计划”、“珠峰计划”、“强基计划”、“111 计划”、卓越工程师教育培养计划， 九校联盟、松联盟、中国大学校长联谊会、亚洲大学联盟、全球大学校长论坛、环太平洋大学联盟、中俄综合性大学联盟，被誉为“红色工程师的摇篮”。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还可以购买到正规的旅游纪念品和北京特产。但不视为旅行社安排的购物行为，请自愿理性消费。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睡到自然醒逛街或走亲访友  离开北京
                <w:br/>
              </w:t>
            </w:r>
          </w:p>
          <w:p>
            <w:pPr>
              <w:pStyle w:val="indent"/>
            </w:pPr>
            <w:r>
              <w:rPr>
                <w:rFonts w:ascii="微软雅黑" w:hAnsi="微软雅黑" w:eastAsia="微软雅黑" w:cs="微软雅黑"/>
                <w:color w:val="000000"/>
                <w:sz w:val="20"/>
                <w:szCs w:val="20"/>
              </w:rPr>
              <w:t xml:space="preserve">
                睡到自然醒后，自由活动，适当时间送站返回温馨的家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1.交通：苏州-北京 往返双高铁  其余地区按照实际车票退步差价
                <w:br/>
                北京当地为空调旅游车。
                <w:br/>
                2.住宿标准：
                <w:br/>
                A标-二环左右网评四钻酒店标准间/大床。单人住一间房需补房差1400元全程。
                <w:br/>
                （参考酒店：翔达国际商务酒店 佳龙酒店（朝阳门总店） 城市有爱 北京德胜门华宇假日酒店 香柏艺术酒店(北京南锣鼓巷后海店) 北京商务会馆 京伦饭店等同级）
                <w:br/>
                 B标-二环网评五钻酒店标准间/大床。单人住一间房需补房差1700元全程。
                <w:br/>
                （参考酒店：人卫大酒店 赛特大饭店 日坛宾馆 东方茂 华侨夜泊 京都信苑等同级）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3.用餐： 4早3正餐，便宜坊烤鸭60/人，老根山庄40元/人；地道京味菜40元/人； 10人一桌，不足10人时菜数相应减少，但餐费标准不变。，
                <w:br/>
                4.门票：含行程中所列游览景点首道大门票，（不含行程内的小门票）
                <w:br/>
                a.70 周岁以上长者，凭身份证购票可优 50 元。
                <w:br/>
                B..若持学生证的，凭学生证购票可优惠 30 元。
                <w:br/>
                5．儿童含车导服。不含床位，不含早餐，不含门票。
                <w:br/>
                6．导游服务：当地专业导游服务。  
                <w:br/>
                7．所有赠送项目未产生费用不退。
                <w:br/>
                8、故宫、每周一闭馆，我社有权调整行程，保证不减少景点。
                <w:br/>
                9、行程所列有特色景区，如因客人原因放弃参观游览费用不退。
                <w:br/>
                10、在京期间所有的餐，客人不吃费用不退。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1、升级舱位、升级酒店、升级房型等产生的差价；
                <w:br/>
                2、单房差：单人入住须补单房差；儿童不含床位、早餐、门票
                <w:br/>
                3、保险：航空保险、旅游人身意外险、交通险等保险。
                <w:br/>
                4、交通延阻、罢工、天气、飞机/火车机器故障、航班/车次取消或更改时间等不可抗力原因所引致的额外费用；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1.请您务必携带本人身份证原件，或有效的登机证件（成人身份证有效期内，小孩户口簿）。超过16周岁的游客若没有办理身份证，请在户籍所在地派出所开相关身份证明，以免影响登机。
                <w:br/>
                2.参加此线路游客必须把自己实际健康情况书面通知我社，否则由此产生的任何纠纷我社不予受理；70周岁以上老年人预订出游，须出示健康证明并有家属或朋友陪同，方可出游。 75岁以上和有高血压、脑淤血等突发性疾病病史的老年朋友不建议参团旅游。
                <w:br/>
                3.由我社指定导游人员接送客人。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13.颐缘文化馆、华夏古玩城及其它景区内置的商品店隶属景区，非我社指定购物店，如客人参观景区过程中在其商品店购买商品，造成的问题与我社无关。
                <w:br/>
                14.我社为全国拼团，因客人报名时间顺序不同、地区不同，其报名价格也会不同，不能将其进行对比，如对此介意者请勿报名；如报名在京游玩后，对地区不同价格不同或苏州地区报名先后序顺不同价格不同，来投诉及要求退差，我社将不予受理，敬请知悉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2025-06-15T11:11:15+08:00</dcterms:created>
  <dcterms:modified xsi:type="dcterms:W3CDTF">2025-06-15T11:11:15+08:00</dcterms:modified>
</cp:coreProperties>
</file>

<file path=docProps/custom.xml><?xml version="1.0" encoding="utf-8"?>
<Properties xmlns="http://schemas.openxmlformats.org/officeDocument/2006/custom-properties" xmlns:vt="http://schemas.openxmlformats.org/officeDocument/2006/docPropsVTypes"/>
</file>