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秘境阿尔山双飞6日游行程单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0121748397423tM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极致服务 专属旅程
                <w:br/>
                两人即可启程，不设固定团期，您可随心掌握出行节奏。
                <w:br/>
                专业贴心的向导全程陪伴，私人管家24小时为您服务，让您尽享尊贵。
                <w:br/>
                极致共情 深入当地
                <w:br/>
                您不再是走马观花的过客，而是深入当地核心生活圈，
                <w:br/>
                奕破常规旅行模式，为您设计多条特色鲜明的定制线路。
                <w:br/>
                极致体验 自由随心
                <w:br/>
                无需匆忙赶路，放慢旅行步调，重拾生活的细腻感知,
                <w:br/>
                尽情释放内心的渴望，拥抱纯粹的旅行真谛，不套路，更纯粹!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民族文化深度体验：深入乌兰毛都大草原腹地探访私家牧场，融入原生态生活，亲身见识体验蒙古族游牧文化，感悟游牧民族的生活智慧。日出日落、草原野餐、放马劈柴、篝火星河...沉浸于美好的草原时光、诗意游牧…
                <w:br/>
                uInvolution 体验：让旅途不在随波逐流，邂逅花海、森林、湖泊、羊群、草原、野花、松林...体验游牧人家的生活，十分治愈，草原徒步、草原驰骋、下午茶...探寻这片自然与人文交织的奇妙之地，让心灵在广袤的草原上自由翱翔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上海-乌兰浩特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上海-乌兰浩特(大交通飞机)
                <w:br/>
                根据时刻哈达接站，欢迎您抵达乌兰浩特感受这座城市的人文情怀和美食之乡。
                <w:br/>
                参考航班：上海-乌兰浩特HO1027（17:00-20:30）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兴安盟博源大酒店或同级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乌兰浩特---白狼--阿尔山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全天行程280KM
                <w:br/>
                乌兰浩特--白狼峰
                <w:br/>
                体验非遗文化--树皮画制作（含费用），在白狼镇林俗树皮画传习体验基地，邀请非遗传承人传授树皮画制作技艺。（每人可带走一副，留作纪念）
                <w:br/>
                【白狼峰】（含费用）（游览约1.5小时）景区地处大兴安岭中段、岭脊南侧，距离白狼镇东南5公里处，是国家级AA级旅游景区。白狼风景去的最高峰是白狼峰，海拔1511米，是古世纪冰川遗址。“白狼”由蒙古语“白力嘎”演变而来，汉语意为“富饶的地方”。
                <w:br/>
                景点：白狼峰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阿尔山御荣国际大酒店或同级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阿尔山--阿尔山国家森林公园--阿尔山夜游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全天行程（180KM）
                <w:br/>
                打卡中国最小火车站-阿尔山火车站
                <w:br/>
                阿尔山国家森林公园（含门票+观光车票），这里是内蒙古的璀璨明珠，景区内风光旖旎，物产丰富。天池、不冻河、三潭峡、地池、石塘林、龟背岩、杜鹃湖、驼峰岭天池、大峡谷等原生态景点尽显自然之美，一步一景，景景如画。探秘千年火山，品味万顷森林的神奇魅力。打卡小蓝房子，一秒进入宫崎骏的童话世界
                <w:br/>
                阿尔山夜游。夜探阿尔山，与星河共枕——白日喧嚣褪去，才是秘境苏醒的时刻。
                <w:br/>
                景点：阿尔山火车站，阿尔山国家森林公园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阿尔山御荣国际大酒店或同级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呼伦贝尔草原--科尔沁大草原乌兰毛都 “现在就出发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全天行程（340KM）
                <w:br/>
                圣水奇泉-五里泉打水，天下齐全 人间圣水 五里泉 从阿尔山市区向北方向行驶大约4分钟就可以达到五里泉因地处于阿尔山市北方五华里处而得名！
                <w:br/>
                近距离打卡中蒙边界-阿尔山口岸，一眼望两国，打卡边境风情。
                <w:br/>
                前往呼伦贝尔草原、探索森林徒步、下马酒、祭敖包
                <w:br/>
                让您快人一步，住进风景里。
                <w:br/>
                【草原落日香槟泳池拍照】小资情调，让你一秒出圈。
                <w:br/>
                【文艺篝火秀】篝火旁烟火下，河畔旁我们一起载歌载舞，释放心中的激情。（阴雨天取消，赠送景区费用不退）
                <w:br/>
                入住住草原宿集民宿，推开门就是草原、夜观星空，共度温馨的亲子时光。
                <w:br/>
                景点：呼伦贝尔草原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草原宿集河谷/火山温泉酒店或同级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乌兰毛都草原--乌兰浩特--上海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全天行程150KM
                <w:br/>
                草原泳池拍摄、走进传统蒙古家庭、蒙式下午茶、草原UTV穿越、
                <w:br/>
                草原野奢下午茶（含费用）：在这片私家农场，我们还定制了一场草原限定版【野奢Glamping】！支起户外桌椅，架上天幕，再续上一杯精心准备的奶茶、水果、零食，精致露营的氛围感拿捏地刚刚好。
                <w:br/>
                【小火车】在行驶过程中会发出 “哐当哐当” 的声音，仿佛带着游客穿越回了过去的时光，增加了游玩的趣味性和怀旧氛围。
                <w:br/>
                【走进传统蒙古家庭】（含费用）走进传统家庭，拍照，听草原歌声悠扬！
                <w:br/>
                泳池帆板拍摄，于草原泳池之上，帆板似灵动飞鸟。溅起晶莹水花，与远处无垠绿野相映成趣，活力满溢。
                <w:br/>
                “从今天起做一个幸福的人，放马，劈柴，周游世界”晨曦乍现，如金纱般的阳光，悠悠地倾洒在草原上，清早去放马，轻轻松开缰绳，撒开四蹄欢快地朝着那片绿意盎然的草地奔去，一路带起的风声，仿佛是它对自由的欢呼。
                <w:br/>
                根据航班时间，结束愉快的探秘大兴安岭草原之旅，返回温馨的家中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早餐：酒店内用餐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往返大交通：上海-乌兰浩特往返经济舱含税
                <w:br/>
                2. 住宿：2晚携程5钻+2晚携程4钻
                <w:br/>
                1晚携程5钻乌兰毛都草原宿集河谷/火山温泉酒店或同级；
                <w:br/>
                1晚携程5钻兴安盟博源大酒店或同级；
                <w:br/>
                2晚携程4钻阿尔山御荣大酒店或同级；
                <w:br/>
                如升级行中酒店，请提前联系行中管家，价格需二次确认;
                <w:br/>
                3.用车；根据人数安排用车，司机兼职向导（简单介绍当地风土人情，协助办理入住）;
                <w:br/>
                4. 餐食：全程酒店赠送早餐，不吃不退，(根据实际情况安排);
                <w:br/>
                5. 门票：阿尔山国家森林公园、草原野奢下午茶、小火车、走进传统蒙古家庭
                <w:br/>
                6. 保险：旅游意外险+旅行社责任险;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1.单房差：单房差自理
                <w:br/>
                2. 不含行程中个人消费项目;
                <w:br/>
                3. 因交通延阻、罢工、天气、飞机、机器故障、航班取消或更改时间等不可抗 力原因所导致的额外费用;
                <w:br/>
                4. 酒店内洗衣、理发、电话、传真、收费电视、饮品、烟酒等个人消费;
                <w:br/>
                5. 娱乐项目及费用包含未提及的其他消费均不含。
                <w:br/>
                以上情况产生的消费费用及包含中未提及的任何费用都将自行承担，本社不予承担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行程前45日至30日，退还全额旅游费用，支付旅游费用总额0％的违约金。
                <w:br/>
                行程前29日至21日，退还全额旅游费用，支付旅游费用总额0％的违约金。
                <w:br/>
                行程前20日至14日，退还全额旅游费用，支付旅游费用总额5％的违约金。
                <w:br/>
                行程前13日至7日，退还全额旅游费用，支付旅游费用总额10％的违约金。
                <w:br/>
                行程前6日至当日，退还全额旅游费用，支付旅游费用总额20％的违约金。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 ①星级：日本酒店面积较小，当地酒店标准比国内均低一个级别。日本酒店装修简单，使用年限较长，新建酒店非常少。
                <w:br/>
                 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60岁以上老人参团需有直系亲属的陪同，70周岁以上老人对团需提供健康证明（报名时请提前说明，经确认后方能收客。超过75岁以上老人原则上不收客）。重症患者、残疾人、孕妇不得参团，如有隐瞒，发生任何情况与组团社无关； 
                <w:br/>
                3．未满18周岁的旅游者请由家属(因服务能力所限无法接待及限制接待的人除外)陪同参团；无法接待18周岁以下旅游者单独报名出游；
                <w:br/>
                3．定单确认件于当天17:00前确认回传（一经确认不得退团，一旦出票不退不改），确认后2 个工作日内支付预付款每位人民币3000 元/人，款到留位；另外，请于出发前至少 7 个工作日支付全款，否则本公司有权取消其定位，已付之款恕不退还。
                <w:br/>
                4．以上行程仅为参考行程，我社保留根据航班，签证及前往国当时情况调整行程的权利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2025-06-07T11:30:43+08:00</dcterms:created>
  <dcterms:modified xsi:type="dcterms:W3CDTF">2025-06-07T11:30:43+08:00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