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黄金游轮上水6日行程单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0051747883165gQ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早餐，您可欣赏秀美的西陵峡风光，感受高峡出平湖的长江美景。
                <w:br/>
                08:00-10:45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或选择游船视实际情况选择安排自费项目——升船机（参考费用：290元/人，自理景点，自愿选择，非必选或者必安排项目）！游览结束后，返回游船！
                <w:br/>
                12:00-13:00 午餐
                <w:br/>
                午餐后，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18:00-19:00 晚餐
                <w:br/>
                20:30       晚举行船长欢迎晚会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07:00-07:30游轮经过【巫峡】。您可在六楼阳光甲板倾听导游现场解说，亲身感受巫峡的秀美。
                <w:br/>
                08:00-11:30换乘小船游览【小三峡】,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190元/人，自理景点，自愿选择，非必选或者必安排项目）或大昌古镇（参考费用150），或小小三峡+大昌古镇（自费280元）
                <w:br/>
                12:00       午餐
                <w:br/>
                14:30-15:00 在游船上观赏以“秀”著称的游轮经过【瞿塘峡】。您可在六楼阳光甲板倾听导游现场解说，亲身感受“夔门天下雄”的磅礴气势（新版十元人民币背面的图案）。
                <w:br/>
                16:00-18:30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18:30-19:00晚餐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
                <w:br/>
                12:00-13:00 午餐
                <w:br/>
                15:30-18:30上岸游览有着“幽都”“鬼国京都”之称的“中国神曲之乡”【丰都鬼城】景区！（源于汉代的历史文化名城，被人们传为“鬼国京都”、“阴曹地府”，成为人类亡    灵的归宿之地。它不仅是传说中的鬼城，还是集儒、道、佛为一体的民俗文化艺术宝库，是长江黄金旅游线上最著名的人文景观之一）。
                <w:br/>
                游船视实际情况选择安排自费景点——丰都双桂山（参考费用：150元/人，自理景点，自愿选择，非必选或者必安排项目）
                <w:br/>
                19:00-20:00 船长欢送会，晚餐。
                <w:br/>
                20:30-21:30欣赏船上精彩歌舞表演，参与互动节目。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音乐叫早。 
                <w:br/>
                06:45—07:45  享用丰盛的早餐。 
                <w:br/>
                08:00-09:00   二楼前台办理退房手续。 抵达重庆游船码头，宾客离船！ 
                <w:br/>
                8:00-9:00早接客人出发，前1天晚18:00-22:00重庆工作人员通知客人，具体时间以工作人员通知为准。
                <w:br/>
                前往被誉为万里长江第一条空中走廊的【长江索道】（40元/人，费用自理）抵达南岸曾拍摄过周渔的火车、疯狂的石头、日照重庆、奔跑吧兄弟等知名影视作品，长江索道重庆空中游，能让你真正体验到重庆飞一般感觉，真切领略到巴山渝水，江山一体的重庆魅力！是重庆唯一一条保留下来的横跨长江的索道，它见证了重庆城市变迁，已成为外地游客来重庆旅游的必游景点之一，成为重庆又一处国家 3A 级景区。（注：如遇旺季排队人数较多，则改为长江索道乘坐单程，另赠送【外观人民大礼堂】，根据导游视实际情况而定，敬请知晓）前往重庆最佳全景观赏地，海拔590米的西部第一高楼重庆环球金融中心【WFC观景台】(118元/人，费用自理)。在会仙楼原址上修建而成。被誉为“国家地标的重庆蓝本”，“西部之巅，云端观景”，更荣获“重庆十大地标之首”。重庆旅游的必到打卡地！让大家从更高的视角爱上重庆这座立体的山城。前往网红打卡地【洪崖洞】自由参观游览，乘车前往中山四路打卡网红【中山四路】（游览时间不低于15分钟）从街口到街尾不过800多米的老街，隐藏在繁华的上清寺转盘支路上。无数豪门衙府聚集于此，镌刻着无数沧桑往事。最爱的是中山四路满街的黄桷树，它们根繁叶茂，在空中温柔的缠绕在一起，不忍分离。随后乘车经过嘉宾了抵达网红景点打卡地之一的【轻轨李子坝远观平台】（参观时间不低于15分钟）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前往前往歌乐山参观【歌乐山烈士陵园】参观烈士陵园缅怀革命先辈（景点不含讲解，自由参观）。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"人犯"又迁回白公馆关押。抗日爱国将领黄显声、同济大学校长周均时、共产党员夫妇及幼子"小萝卜头"都曾被囚于此。前往重庆参观【重庆土特产超市】（参观20分钟），选购重庆特色土特产商品。随后前往【千年古镇磁器口】（游览时间不低于 60 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。后统一散团！
                <w:br/>
                特别声明：白公馆每周星期一闭馆，则改游鹅岭二厂，望谅解！
                <w:br/>
                中山四路根据导游当天具体安排游览中山四路或者人民大礼堂外景。
                <w:br/>
                特别声明：白公馆每周星期一闭馆，则改游鹅岭二厂，望谅解！
                <w:br/>
                中山四路根据导游当天具体安排游览中山四路或者人民大礼堂外景。
                <w:br/>
                注意：如重庆码头受水位等影响，邮轮将不能进重庆港，届时游船会停靠涪陵（或丰都）码头，邮轮公司将统一专车送至重庆
                <w:br/>
                重庆一日游为赠送项目，届时导游将根据不同接船时间作行程调整，景点不去不退！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1、交通：往返动车二等座！三峡段上岸景点游览用车由船公司统一安排，非独立用车。 
                <w:br/>
                2、住宿：涉外豪华游轮“黄金系列”--双标间（每人一床位), 重庆一晚经济型酒店双人标准间 ；
                <w:br/>
                3、用餐：5早6正；其中游船标准餐4早6正，不用不退！（正常情况下，早中餐为自助餐，晚餐为桌餐，以实际安排为准！）
                <w:br/>
                4、门票：游船提供行程中景点第一大门票（中途放弃景点门票不退，船上游览景点由船务公司统一安排） 
                <w:br/>
                5、导服：各地面专业地接导游，船上优秀公共导游服务 ; 接送站如无景点，则安排工作人员为司机师傅！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行程未包含项目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2025-05-23T04:23:41+08:00</dcterms:created>
  <dcterms:modified xsi:type="dcterms:W3CDTF">2025-05-23T04:23:41+08:00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