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黄山徽州汽车3天游行程单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0.3669991747805167eq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交通：出发地-黄山景区-住黄山山顶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▲【出发往黄山】早晨指定时间地点上车集合出发前往黄山市（徽州）（车程约5小时）
                <w:br/>
                ▲【黄山风景区】：导游接团中餐后、车赴黄山风景区汤口寨西换乘中心，乘【景区交通车】至云谷寺入口（80元/人单次乘云谷缆车）白鹅岭，童子拜观音，石笋矼，探海松，龙爪松、观连理松到经慧明桥观黑虎松、笔架峰、观梦笔生花、经贡阳山到等景区。
                <w:br/>
                ▲【黄山赏晚霞】：可视天气情况自行观赏黄山日落晚霞，在黄山，有一种绝景，那就是日出和日落时伴跟着云海的呈现，被称作“霞海”或“霞铺云”——或凝重或翻腾或缥缈的云海在霞光的映衬下，霞光万道，照射在云海之上，色彩斑澜，华光灿艳，涌金流银，形成黄山奇奥的“霞铺云”奇景。夏日，是黄山呈现霞铺云概率较高的季节，是以夏游黄山的人们必然要抓住机缘，若能有一次不雅鉴赏“霞铺云”奇景的机缘，必然会使您的黄山之旅加倍难忘。后至山顶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交通：黄山风景区-宏村-黎阳老街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▲【黄山观日出】：晨起观日出（山顶各酒店附近均设有最佳观日出点，可视天气情况自行前往）；
                <w:br/>
                早餐后，继续游览黄山风景区；鳌鱼峰，上一线天，走幸福大道至百步云梯，莲花峰，登天都峰。
                <w:br/>
                ▲【登天都峰】：排队登海拔1810米的天都峰，与光明顶、莲花峰并称为黄山三大主峰，也是黄山第三高峰，是典型的花岗岩地貌景观；天都峰每天7:00开放，进出都需要刷证，天都峰空间有限，客容量小，晴好天气每天限量3000人，温馨提示：无预约，不登峰（需游客自行在官网上预约），15:00以后只出不进，夜间闭峰，请在预约时段内登峰。，可游览雨雾天气将视情下调限量。为保障游览安全，提升舒适度，请勿在峰内久留，特别是在鲫鱼背、峰顶等险要节点勿长时间逗留拍照。通过陡峭路段时，请有序礼让通行，配合现场管理。后远观玉屏睡佛，送客松，步行至玉屏景区，游览欣赏迎客松，【玉屏索道】（单程90元/人）到慈光阁换乘（景区交通）至山下-汤口集合赴宏村。
                <w:br/>
                ▲【水墨宏村】：中餐后，游览“中国画里的乡村”、影片《卧虎藏龙》外景拍摄地之一【宏村】，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车赴黄山市区晚餐后入住酒店。
                <w:br/>
                ▲【黎阳老街】：晚餐后可自行游览黄山首个时尚、休闲情景式商业步行街—【黎阳老街】,千年古镇，时尚新生，黎阳老街是古朴徽派建筑与现代建筑的完美融合，一边是古色古香的百年老宅，一边是现代化潮流设计师的建筑，新老建筑有机的交融，让人既能体会到千年古镇的厚重历史，又能感受到现代都市的时代特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徽州古城-新安安江山水画廊-结束返回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徽州古城】：早餐后游览【徽州古城含景交】不含景区内二次门票，古城始建于秦朝，自唐代以来，一直是徽郡、州、府治所在地，故县治与府治同在一座城内，形成了城套城的独特风格，此外还保留着瓮城、城门、古街、古巷等。也是中国三大地方学派之一的"徽学"发祥地，被誉为"东南邹鲁、礼仪之邦"。城内景区覆盖了新安理学、徽派朴学、新安医学、新安画派、徽派版画、徽派篆刻、徽剧、徽商、徽派建筑、徽州“四雕”、徽菜、徽州茶道、徽州方言等徽州文化。
                <w:br/>
                ▲【新安江山水画廊】：中餐后，车赴千岛湖深渡码头，乘船游览千岛湖北岸—【新安江山水画廊+含船】（观看新安渔风千古情“九姓捕鱼”表演），游览约3小时，蜿蜒逶迤的新安江是徽州的母亲河，它完美地诠释着徽州的美。全长约百里，是黄山—歙县—千岛湖旅游线上的一颗明珠，是一条闻名中外的“唐诗之路”旅行线，它穿行于锦峰秀岭、山乡古建筑之间，好似一幅流动的山水画卷，故称之为新安江百里画廊。新安江两岸生态环境极佳，呈现高山林、中山茶、低山果、水中鱼立体生态格局，与掩映其间的古村落、古民居交相辉映，构成一幅秀丽的世外桃源图。沿新安江逆流而上，晨雾，朝阳，江上鳞波，烟雨新安，渔舟，江水，白墙黛瓦徽派民居，岸边山花交相辉映，水墨江南，风景如画。泛舟江上看两岸徽派房屋隐隐绰绰，看岸边湖中的倒影虚虚实实，俨然一幅幅曼妙多姿的田园山水画！
                <w:br/>
                ▲【新安渔风-九姓捕鱼表演】：蓝天白云下，看一场震撼生动的“新安渔风九姓捕鱼”表演！ 一段历史的再现，一段旷世的表演。演出以古代“九姓捕鱼”作为故事背景，展现当年九姓族人用传统方式和渔具捕鱼的生动场面。九姓渔风表演包括：踏盆捕鱼、撒网捕鱼、鱼叉捕鱼、鸬鹚捕鱼和巨网捕鱼五个部分。晚餐后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1、交通：全程17座空调旅游车 
                <w:br/>
                2、导游：地接导游黄山当地接送团（纯玩）
                <w:br/>
                3、门票：行程所列景点首道大门票（黄山景区内交通车已含）不含景区内二次小门票   
                <w:br/>
                4、住宿：当地酒店标间，不占床无早餐，单房差需自理
                <w:br/>
                PS：因山顶酒店接待量有限，确认出行需提前付全款后留房
                <w:br/>
                5、餐食：酒店含早，2早6正餐  
                <w:br/>
                6、保险：含旅行社责任险；旅游意外险
                <w:br/>
                7、服务费：旅行社服务费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需提供姓名+身份证号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因故单方面取消出行,需按以下标准进行违约赔偿：出发前6日至5日内退团，旅行社收取原旅游费用(门市价)的20%损失费；出发前4日至2日内退团，旅行社收取原旅游费用（门市价）的40%损失费；出发当天迟到及未参团的，旅行社收取原旅游费用（门市价）的60%损失费。
                <w:br/>
                黄山山顶酒店如需取消或修改请一定至少提前5天以上通知。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需提供姓名+身份证号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2025-05-24T05:11:40+08:00</dcterms:created>
  <dcterms:modified xsi:type="dcterms:W3CDTF">2025-05-24T05:11:40+08:00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