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山谷芦茨湾·慢品康养&lt;爆款纯玩康养4日●独家入住芦茨湾精品民宿●全程3早6正餐 升级2顿特色宴●每人赠送1箱养生红枣枸杞牛奶 ●独家安排徒步马岭古道●游览石舍村/马岭天观佛手&gt;免费ktv/免费棋牌/免费垂钓/独家安排徒步马岭古道 全程3早6行程单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芦茨湾康养四日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山谷芦茨湾·慢品康养免费ktv/免费棋牌/免费垂钓/独家安排徒步马岭古道 全程3早6正餐 升级2顿特色宴 全程纯玩0购物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山谷芦茨湾·慢品康养&amp;lt;爆款纯玩康养4日●独家入住芦茨湾精品民宿●全程3早6正餐 升级2顿特色宴●每人赠送1箱养生红枣枸杞牛奶 ●独家安排徒步马岭古道●游览石舍村/马岭天观佛手&amp;gt;免费ktv/免费棋牌/免费垂钓/独家安排徒步马岭古道 全程3早6正餐 升级2顿特色宴 全程纯玩0购物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指定时间、地点出发赴桐庐，抵达桐庐最美小镇【芦茨湾风情小镇】，下午或酒店内休息·自由活动·免费麻将、唱歌、免费垂钓等；或约上三五好友自由漫步芦茨湾小镇山水之间，【芦茨湾风情小镇】青山、绿树、芳草、鲜花影落在富春江水里，清晰得没有界芦茨湾线，从眼睛到心灵，一醉芬芳。这只是阳春三月间对桃源仙境般的芦茨的匆匆一瞥。"深山古树清风，小桥流水农家"之地，集峡谷、平湖、孤屿、悬崖、瀑布、奇松于一身，具有山势峻峭、水色澄碧、山居民风等特色，这就是富春江畔芦茨村。2009年，芦茨被列入杭州"风情小镇"创建点之一，适时享用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酒店内休息·自由活动·免费麻将、唱歌、免费垂钓等。中餐后，可自愿参加游览【马岭天观·佛手桥】（挂牌价188元，旅行社优惠价158元/人，含景区大门票+5段上山云梯+天空之境+云端天梯+网红鸟巢；注：此价格限男60周以上，女50周以上，不足此年龄+30元/人，自愿自理，自行游览，绝无强制，满15人可免费安排往返景区接送车，，不足人数不安排）马岭天观佛手桥，一双巨大的手由山中伸出，托起一座金色的桥，震撼级的美景！横亘建德、桐庐、浦江三地交界的崇山峻岭之中，人称“马岭天观”。重峦叠嶂如玉龙蜿蜒，悬崖峭壁如宝剑斫伐，擎天石柱横空出世，伫立于群山之巅，马岭古道横列于巍峨群山之间，连接南北数十公里。该项目位于乾潭镇梓洲村，依拖一峰九崖、船冲石、官财岩等优质奇石资源，建设刺激惊险类体验项目，营造充满冒险精神的惊叫体验氛围。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酒店内休息·自由活动·免费麻将、唱歌、免费垂钓等。或徒步【马岭古道】，马岭古道，建于元朝，位于浙江省桐庐县、建德市、浦江县三地交界处的崇山峻岭中，始于浦江县虞宅乡马岭脚村，经建德一直到桐庐县芦茨村，所经之处，奇峰怪石，古木参天。何谓马岭？马头山在马岭之巅，一峰耸起，海拔720米；乙字峰像马颈，东南向；有岩崖耸，如马面；上面杂生的柴细草，毛茸茸的如同马毛，野马岭因此而得名。中餐后下午推荐行程如下：
                <w:br/>
                <w:br/>
                自行前往推荐景点一：瑶琳仙境
                <w:br/>
                <w:br/>
                瑶琳仙境位于中国浙江省桐庐县境内，距杭州80公里，离县城23公里，是华东沿海中部亚热带湿润区喀斯特洞穴的典型代表，属国家级风景名胜区。瑶琳仙境，又名瑶琳洞，纵深1公里，总面积达28000平方米，是“中国旅游胜地四十佳”、“浙江省十大旅游胜地”之一。2002年跻入国家AAAA极风景旅游景区行列。它以曲折有致的洞势地貌，瑰丽多姿的群石景观，被誉为“全国诸洞之冠”。
                <w:br/>
                <w:br/>
                自行前往推荐景点二：富春江
                <w:br/>
                <w:br/>
                富春江是指钱墉江中游河段，上游自梅城开始，下至萧山闻家堰止，流贯桐庐、富阳两县，河段长达110公里，是钱塘江的主要航道。自古以来，富春江江水碧透，两岸峰岭锦秀，沿江名胜古迹棋布。它上通千岛湖和安徽黄山风景区，下接美丽的杭州西湖，分上下两段，从梅城到桐庐为上段，称桐江；从桐庐经富阳到闻家堰为下段，通常就称富春江。江两岸青山夹峙，峭壁峥嵘，中嵌碧流，风光幽深秀丽，这就是著名的七里峡谷，素有“小三峡”之称。在支流胥溪注入处，有“子胥渡口”、“伍子胥别庙”等古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晨整理行李，享用早餐后，8.00前办理退房，酒店统一打扫房间接待下一批游客入住，感谢支持与配合！可继续约上几个好友酒店内自由棋牌/ktv/垂钓等，也可继续芦茨湾小内自由闲逛，享受山谷里的康养之旅......，中餐后游览【石舍村】，石舍村以其丰富的自然资源和文化遗产著称。村庄内有许多清朝时期的石头屋，保存完好，古朴安静。石舍村三面环水，风景秀丽，村里有许多特色美食，如米筛爬和灰水粽，这些都是传统的非遗面食和原汁原味的传统味道。后适时返程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温馨的酒店</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1、交通：往返空调大巴车接送（根据实际人数安排车型，保证一人一座）
                <w:br/>
                <w:br/>
                2、住宿：3晚连芦茨湾风情小镇精品民宿（单房差250元/人/3晚  空调10元/人/晚自理  洗漱用品不含需自带 ）
                <w:br/>
                <w:br/>
                3、门票：行程内景区第一大门票（赠送景点无费用可退）
                <w:br/>
                <w:br/>
                4、用餐：占床赠送3早+6正餐 升级2大特色餐：生态甲鱼宴+芦茨湾特色鱼头宴（餐和房统一核定，餐不用不退）
                <w:br/>
                <w:br/>
                5、服务：旅行社工作人员送团
                <w:br/>
                <w:br/>
                6、保险：旅行社责任保险，另强烈建议客人投保旅游人身意外伤害保险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1、必消自费：全程车导费+3早6正餐旅行社优惠价160元/人必须自理，谢谢配合！
                <w:br/>
                <w:br/>
                2、行程中不含餐自理(可由导游代定，无发票）
                <w:br/>
                <w:br/>
                3、除行程中包含景点第一大门票外的二次消费（如索道、温泉娱乐项目等），请游客自愿选择，旅行社及导游不参与。
                <w:br/>
                <w:br/>
                4、全程棋牌免费，如棋牌开空调需5元/人/场自理
                <w:br/>
                <w:br/>
                5、请自愿购买旅游人身意外保险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1、由于旅行社组织的是散客拼团线路，未成年人须有成人陪伴出游，残疾人、老年人、行动不便者建议有家人朋友照顾同行，体弱多病及孕妇不建议参团，否则由此造成的不便或问题，我社不承担责任。 
                <w:br/>
                <w:br/>
                2、此线路为散客综合报价，房差补250元/人/3晚。宾馆住宿需登记，请游客带好身份证或户口本出游！
                <w:br/>
                <w:br/>
                3、座位号以当天导游安排实际为准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2025-05-23T20:27:48+08:00</dcterms:created>
  <dcterms:modified xsi:type="dcterms:W3CDTF">2025-05-23T20:27:48+08:00</dcterms:modified>
</cp:coreProperties>
</file>

<file path=docProps/custom.xml><?xml version="1.0" encoding="utf-8"?>
<Properties xmlns="http://schemas.openxmlformats.org/officeDocument/2006/custom-properties" xmlns:vt="http://schemas.openxmlformats.org/officeDocument/2006/docPropsVTypes"/>
</file>