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【北京大宅门】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★精品住宿：指定入住携程4.8分3环沿线4钻亚朵酒店/广西大厦   一晚升级老北京四合院 
                <w:br/>
                ★精华景点：故宫（耳机+摆渡车）、恭王府、八达岭长城、天坛通票、颐和园、博物馆盲盒
                <w:br/>
                ★郑重承诺：用餐：便宜坊或全聚德烤鸭，东来顺或禧裕轩涮肉，四合院私房菜  
                <w:br/>
                人数：18人团
                <w:br/>
                ★贴心赠送7重大礼包价值780元：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臻选系列-【北京大宅门】
                <w:br/>
                行程特色    
                <w:br/>
                ★精华特色：0购物，0暗店，0自费，0景交（缆车除外），100%真纯玩，一价全含，不带钱包游京城
                <w:br/>
                ★精品住宿：指定入住携程4.8分3环沿线4钻亚朵酒店/广西大厦   一晚升级老北京四合院 
                <w:br/>
                ★精华景点：故宫（耳机+摆渡车）、恭王府、八达岭长城、天坛通票、颐和园、博物馆盲盒
                <w:br/>
                ★郑重承诺：用餐：便宜坊或全聚德烤鸭，东来顺或禧裕轩涮肉，四合院私房菜  
                <w:br/>
                人数：18人团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选1，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5.住宿：指定入住3环沿线4钻亚朵酒店或广西大厦+1晚升级老北京四合院
                <w:br/>
                （四合院不指定房型，具体以实际安排为准）。单房差1400元/人  退1300元/人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2025-05-19T08:43:46+08:00</dcterms:created>
  <dcterms:modified xsi:type="dcterms:W3CDTF">2025-05-19T08:43:46+08:00</dcterms:modified>
</cp:coreProperties>
</file>

<file path=docProps/custom.xml><?xml version="1.0" encoding="utf-8"?>
<Properties xmlns="http://schemas.openxmlformats.org/officeDocument/2006/custom-properties" xmlns:vt="http://schemas.openxmlformats.org/officeDocument/2006/docPropsVTypes"/>
</file>