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醉美一号公路行程单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0011747274418rQ</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纯玩无购物</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华山+壶口</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各地-西安
                <w:br/>
              </w:t>
            </w:r>
          </w:p>
          <w:p>
            <w:pPr>
              <w:pStyle w:val="indent"/>
            </w:pPr>
            <w:r>
              <w:rPr>
                <w:rFonts w:ascii="微软雅黑" w:hAnsi="微软雅黑" w:eastAsia="微软雅黑" w:cs="微软雅黑"/>
                <w:color w:val="000000"/>
                <w:sz w:val="20"/>
                <w:szCs w:val="20"/>
              </w:rPr>
              <w:t xml:space="preserve">
                火车上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秦始皇兵马俑博物馆-华清宫-彩绘兵马俑
                <w:br/>
              </w:t>
            </w:r>
          </w:p>
          <w:p>
            <w:pPr>
              <w:pStyle w:val="indent"/>
            </w:pPr>
            <w:r>
              <w:rPr>
                <w:rFonts w:ascii="微软雅黑" w:hAnsi="微软雅黑" w:eastAsia="微软雅黑" w:cs="微软雅黑"/>
                <w:color w:val="000000"/>
                <w:sz w:val="20"/>
                <w:szCs w:val="20"/>
              </w:rPr>
              <w:t xml:space="preserve">
                早餐后乘车前往临潼，参观【秦始皇兵马俑博物馆】（游览时间约2.5小时左右，赠送讲解耳麦，不含电瓶车5元/人） ，秦始皇兵马俑素有世界第八大奇迹之称，位于今陕西省西安市临潼区秦始皇陵以东1.5千米处的兵马俑坑内，这里出土的一千多个士兵陶俑，形象各不相同，神态生动，是中国古代雕塑艺术史上的一颗璀璨明珠,被誉为“二十世纪考古史上的伟大发现之一”，先后有200多位外国元首和政府首脑参观访问，成为中国古代辉煌文明的一张金字名片，被誉为世界十大古墓稀世珍宝之一。
                <w:br/>
                午餐：陕西当地特色美食碳水之王：【牛羊肉泡馍】或【临潼特色餐厅】
                <w:br/>
                随后体验【彩绘兵马俑】（体验时间30分钟，体验项目无退费）
                <w:br/>
                下午参观皇家御花园、避暑胜地、享有”天下第一温泉”---【华清宫】（约1.5小时，不含电瓶车20元/人，不含骊山往返索道60元/人），华清宫（华清池 • 骊山）景区位于西安城东30公里，与兵马俑相毗邻。因其亘古不变的温泉资源和众多历史事件享誉海内外，成为中国唐宫文化旅游标志性景区。华清宫历史悠久，周、秦、汉、隋、唐等历代帝王在此建有离宫别苑，宫内集中着唐御汤遗址博物馆、西安事变旧址——五间厅、九龙湖与芙蓉湖风景区、唐梨园遗址博物馆等文化区和飞霜殿、万寿殿、 长生殿、环园和禹王殿等标志性建筑群。华清宫的五间厅是当年西安事变发生的地方。直到今天五间厅的玻璃窗、墙壁上还保留兵谏发生激战时的弹痕，各房间办公室用的桌子、椅子、床、沙发、茶具、火炉、地毯、电话等，均按原貌复制摆放。
                <w:br/>
                参观完后驱车前往华山脚下，下榻华山脚下。
                <w:br/>
                中餐安排：探索舌尖上的陕西，咥一碗地道牛羊肉泡馍或安排临潼特色私房菜馆。
                <w:br/>
                推荐自费：复活的军团298元/人起或驼铃传奇298元/人起或西安千古情298元/人起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华山</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华山- 韩城古城
                <w:br/>
              </w:t>
            </w:r>
          </w:p>
          <w:p>
            <w:pPr>
              <w:pStyle w:val="indent"/>
            </w:pPr>
            <w:r>
              <w:rPr>
                <w:rFonts w:ascii="微软雅黑" w:hAnsi="微软雅黑" w:eastAsia="微软雅黑" w:cs="微软雅黑"/>
                <w:color w:val="000000"/>
                <w:sz w:val="20"/>
                <w:szCs w:val="20"/>
              </w:rPr>
              <w:t xml:space="preserve">
                早餐后赴华山游览“奇险天下第一山”【西岳华山】（游览时间约5小时），“山高五千仞，削成而四方”五岳中海拔最高，险峻挺拔。“华山论剑”是著名的武侠小说作家金庸作品中虚拟的江湖故事，描绘了江湖英雄置身于奇险峻峭的华山，比试武功高下，谈论武学之道，排列武术伯仲，创造了一个神秘、诡奇、险绝的剑侠世界。华山也因此充满了险气、仙气、剑气和英气、豪气、义气。环顾华山谁是主，从容骑马上峰巅。御剑乘风来，除魔天地间，有酒乐逍遥，无酒我亦颠，一饮黄河水，再饮吞日月。即可感受手攀铁链，脚踩石窝，旋转而下的鹞子翻身；亦可孤胆挑战仅容一人通过，脚底就是万丈深渊的长空栈道；或是横叉云颠的苍龙岭。
                <w:br/>
                备注：华山索道现有两条（北峰索道和西峰索道），索道由客人根据个人体力情况自愿自费选择乘坐，现有以下三种乘坐方式供游客选择：
                <w:br/>
                1.北峰往返150元/人，进山车40元/人；
                <w:br/>
                2.西峰往返280元/人，进山车80元/人；
                <w:br/>
                3.西峰上行北峰下行220元/人，进山车60元/人。   
                <w:br/>
                （华山中餐为简餐，能量登山包）
                <w:br/>
                后乘车赴【韩城古城】（游览时间约1小时），韩城是《史记》作者司马迁的故乡。韩城古城：陕西保存最完整的一座古城，民间有说法：“不到陕西，不知道中国的古老，不到韩城，不知道陕西的过往“。“一入韩城千年里，街巷楼塔庙无言”。韩城古城，是韩城最有价值的地方，一条明清古街道，一群古建筑，一批四合院古民居。风貌古色古香，格局保护完好，是全国六个保护完好的明清古城之一。韩城古城与平遥古城齐名，与大理，丽江等并称中国八大古城。由于开发晚，犹如“养在深闺人未识”的待嫁姑娘，不为人知。却成为近些年看多了过度商业化开发景点、审美疲劳、喜欢慢生活、看原生态、躲离世俗喧嚣，这些游客的首选，韩城古城美食街自费享用各种特色美食。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韩城</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壶口瀑布-大雁塔北广场-大唐不夜城
                <w:br/>
              </w:t>
            </w:r>
          </w:p>
          <w:p>
            <w:pPr>
              <w:pStyle w:val="indent"/>
            </w:pPr>
            <w:r>
              <w:rPr>
                <w:rFonts w:ascii="微软雅黑" w:hAnsi="微软雅黑" w:eastAsia="微软雅黑" w:cs="微软雅黑"/>
                <w:color w:val="000000"/>
                <w:sz w:val="20"/>
                <w:szCs w:val="20"/>
              </w:rPr>
              <w:t xml:space="preserve">
                早餐后乘车赴壶口，路上可车览【沿黄公路】在华夏大地的版图上，有一条公路如丝带般蜿蜒于黄河西岸，它就是被誉为中国 “1 号公路” 的沿黄公路。这条公路不仅是交通要道，更是一条串联起历史文化与自然风光的景观长廊，一路风景如画，故事满满。随后游览“源出昆仑衍大流，玉关九转一壶收”美称的【壶口瀑布】（游览时间约1.5小时左右，电瓶车40元/费用自理必消）。黄河是中华儿女的母亲河，而壶口瀑布就像是镶在黄河上的一个翡翠明珠。我们带您深度畅游壶口，让您有足够的时间感受母亲河的魅力和满足摄影爱好者的需求。
                <w:br/>
                游览亚洲最大的音乐喷泉广场—【大雁塔北广场】（游览时间约1小时），它是亚洲雕塑规模最大的广场，同时拥有世界上坐凳最多、世界最长的光带、世界首家直引水、规模最大的音响组合等多项纪录，在这里可远观庄严而神秘的大雁塔。
                <w:br/>
                后打卡西安年·最中国主会场【大唐不夜城】，一个耗资50亿打造的新唐人街，整条街由大唐群英谱、贞观之治、武后行从、霓裳羽衣、雁塔题名、开元盛世等13组大型文化群雕贯穿其中，还有专门为这条街量身打造的璀璨绚烂的景观灯，结合周围恢弘大气的精致仿唐建筑群，以及每隔50米一组不同风格各色驻场乐队。沉浸其中，拍照不停，兴奋不能自拔，宛如梦回盛唐！现已成为来西安旅游必要多次前往的网红文化街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西安</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大慈恩寺-西安博物院-回民街-返程
                <w:br/>
              </w:t>
            </w:r>
          </w:p>
          <w:p>
            <w:pPr>
              <w:pStyle w:val="indent"/>
            </w:pPr>
            <w:r>
              <w:rPr>
                <w:rFonts w:ascii="微软雅黑" w:hAnsi="微软雅黑" w:eastAsia="微软雅黑" w:cs="微软雅黑"/>
                <w:color w:val="000000"/>
                <w:sz w:val="20"/>
                <w:szCs w:val="20"/>
              </w:rPr>
              <w:t xml:space="preserve">
                早餐后乘车前往中国唐朝佛教建筑艺术杰作【大慈恩寺】（游览时间约1小时,不含登塔25元），唐玄奘法师译佛经所在，这座千年古塔诉说着这个古老城市的沧桑，大慈恩寺是唐长安城内最著名、最宏丽的佛寺，为李唐皇室敕令修建，是唐长安三大译场之一，迄今已历1350余年，玄奘在这里主持寺务，领管佛经译场，创立了汉传佛教八大宗派之一的唯识宗，成为唯识宗祖庭，慈恩寺下雁塔祈福，钟鸣五洲，祈福愿。
                <w:br/>
                后游览【西安博物院】（约2小时）是西安第一座集博物馆、名胜古迹、城市园林为一体的博物院，2007年对外开放。博物院标志的设计选取了小雁塔的侧面仰视角度，给人一种雄浑大气之感，更彰显了西安的悠远历史和中国文化的博大精深，使人仿佛又体验到了那昔日的盛世雄风，堪称陕西悠久历史和灿烂文化的象征。小雁塔位于荐福寺内，因为塔形似大雁塔并且小于大雁塔，而得名。与大雁塔的喧嚣相比，小雁塔安静了许多。小雁塔下，露天摆放着不少历代精美的石佛、石狮、石马、拴马桩等石雕，喜欢民俗文物的游客不能错过。小雁塔建于唐景龙年间（公元707年），是为了安置印度取经归来的“高僧义净”翻译佛经而建。初建时为十五层， 后因遭遇多次地震，现在仅存十三层。塔的内部有木梯，盘旋而上可达塔顶。
                <w:br/>
                 随后游览【回民街】（游览约1小时）游览西安市中心地标——【钟鼓楼广场】，漫步于最具西北少数民族特色的——【回民坊小吃步行街】，当地人闻名遐迩的老街巷里，到处可以找到最地道的清真美食！霸占西安美食排行榜的【网红蛋菜夹馍】、没有翅膀却能带你味蕾飞翔的【羊肉泡馍】、等等等等超多美食！之后送团，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火车上</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旅游交通	全程正规舒适豪华空调旅游大巴（每人1正座）
                <w:br/>
                用餐标准	行程包含4早餐3正餐（酒店含早；正餐10人一桌10菜一汤，东线为牛羊肉泡馍或特色私房菜，一餐为华山待客宴，一餐为延安知青宴，正餐餐标30元/正）简餐为华山登山能量包。
                <w:br/>
                住宿标准	全程入住携程3钻酒店
                <w:br/>
                若全程升级4钻，则在4钻基础上升级一晚5钻
                <w:br/>
                参考酒店：西安：仟那酒店、寒舍美素、橘木悦庭、中建馨乐庭、怡景花园或同级
                <w:br/>
                          华山：花筑迹忆、欣源国际或同级
                <w:br/>
                          韩城：强大格兰云天酒店、黄河明珠酒店或同级
                <w:br/>
                全程不提供自然单间，若出现单男或单女，须在出发前或当地补清单房差。酒店没有三人间，不能加床，出团前请通知客人。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1、自由活动期间交通费和餐费；
                <w:br/>
                2、景区内的自由活动自行参与项目；
                <w:br/>
                3、全程入住酒店产生的单房差及加床费用；
                <w:br/>
                4、航空保险（建议旅游者购买）；
                <w:br/>
                5、赠送景点如因客观原因无法完成不退费，景区里的商店和餐厅里的商店不属于旅行社的购物店不接受投诉。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1、请游客报名时提供有效证件，行程中也请您随身携带有效期证件（国内游客：身份证、军官证，国际游客：护照），住宿及景区同样出示证件！敬请配合旅行社工作！
                <w:br/>
                2、如因个人原因没有带有效身份证件造成无法办理入住手续而造成的损失，游客自行承担责任。
                <w:br/>
                请游客带好有效身份证原件：16周岁以上需带好二代身份证，
                <w:br/>
                6、儿童、70岁以上的老年人、孕妇游客必须有全程监护人陪同旅游。游客在充分了解旅途的辛苦和行程中医疗条件有限的前提下，确定自己的身体健康状况适合参加本次旅游活动后方可报名参团。因个人既有病史和身体残障在旅游行程中引起的疾病进一步发作和伤亡，旅行社不承担任何责任，现有的保险公司责任险和意外险条款中，此种情况也列入保险公司的免赔范围。为了你的安全请勿隐瞒病情，你可另择其它线路(如隐瞒病情,后果自负。
                <w:br/>
                4、由于不可抗力因素等不可归责于旅行社的的客观原因或旅游者个人原因，造成旅游者经济损失的，旅行社不承担赔偿责任。如恶劣天气、自然灾害、飞机延误、火车延误、汽车塞车等不可抗力原因如造成团队行程更改，延误、滞留或提前结束时，旅行社不承担责任。由此发生的费用增减，按未发生费用退还游客，超支费用由游客自行承担的办法处理。
                <w:br/>
                5、客人入住酒店前请出示身份证并主动交纳房卡压金、第二天由客人自行办理退房手续、按导游通知时间在所住酒店大厅等候。
                <w:br/>
                6、安排的房型一般为双标间，如客人对房型另有要求，我公司只能尽力协调安排，但具体需视酒店情况而定；如出现单男单女，入住当天才能确定能否拼住，在拼住不了的情况下，客人需自补单房差（房差客人需当天当时现付酒店或导游）。
                <w:br/>
                7、客人入住酒店时，请检查房间里所有设备及用具，如有损坏缺少应及时联系导游员或酒店工作人员，切勿大意，减少不必要的纠纷。
                <w:br/>
                9、根据湖南省政府规定，倡导节能减排，大部分酒店不提供一次性洗漱用品,请客人自备。敬请谅解。
                <w:br/>
                10、景区内有特级禁烟区的地方（请勿在景区内抽烟），以防发生森林火灾；旅行期间请注意环境保护，让我们共同爱护这片青山绿水，谢谢！！
                <w:br/>
                12、游客报名后因故不能参加本次旅游，游客须承担实际产生损失，中途均不允许客人以任何借口离团，若中途客人离团视同游客违约，旅行社亦不承担游客离团时发生意外事故的所有责任。 
                <w:br/>
                13、部份景区内和沿途停留的站点附近均可能会有纪念品售卖点，物流通处，沿途休息站（加水点，厕所）小卖部不属于购物店范围。当地居民贩卖纪念品、土特产，非我社提供服务，请谨慎购买，以免上当。甲方自愿参加另付费项目的，应根据自身经济状况、身体状况慎重考虑与选择。对于那些不适合自身身体状况的另付费项目不要参加，以免造成人身伤害和财产损失。甲方参加自己所选择的另行付费项目，所产生的一切后果由甲方负责，乙方不承担任何责任。如因整个团队中参加此项目人数较少或其他原因，而乙方或代理乙方接待甲方的地接社未能安排的，经双方签字确认之后，乙方将所收取的相关费用全额退还给甲方，乙方不承担任何违约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一经预定不可退改签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身份证原件</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2025-07-08T01:37:31+08:00</dcterms:created>
  <dcterms:modified xsi:type="dcterms:W3CDTF">2025-07-08T01:37:31+08:00</dcterms:modified>
</cp:coreProperties>
</file>

<file path=docProps/custom.xml><?xml version="1.0" encoding="utf-8"?>
<Properties xmlns="http://schemas.openxmlformats.org/officeDocument/2006/custom-properties" xmlns:vt="http://schemas.openxmlformats.org/officeDocument/2006/docPropsVTypes"/>
</file>