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【北京轻奢维也纳】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jzx06063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★精华特色：0购物，0暗店，0景交，0自费（缆车除外），100%真纯玩，一价全含，不带钱包游京城    
                <w:br/>
                ★参团人数：28人团，严格按照广告人数（如遇特殊情况，此团上浮3-5人）
                <w:br/>
                ★精品住宿：指定3钻欧式风情小镇花乡奥特莱斯维也纳酒店，大型商圈，电影院，美食应有尽有。
                <w:br/>
                ★贴心赠送6重大礼包价值580元： 
                <w:br/>
                礼包1.品大碗茶听相声看魔术表演，笑声不断，精彩不断
                <w:br/>
                            礼包2.赠送恭王府（大贪官和珅私宅）
                <w:br/>
                礼包3.赠送什刹海逛老北京胡同，感受老北京的胡同文化
                <w:br/>
                礼包4.赠送故宫导览耳机，神武门接驳车
                <w:br/>
                        礼包5.赠送万园之园-圆明园通票（含遗址公园），畅览这座世界园林瑰宝的前世今生
                <w:br/>
                礼包6.赠送天坛专属套票，含祈年殿参观与回音壁体验，即刻解锁古代皇家祭坛的神秘面纱，打卡声学奇迹，领略国之瑰宝的独特魅力！
                <w:br/>
                礼包7.赠送天安门集体照片（每个家庭一张）
                <w:br/>
                ★精华景点：故宫、恭王府、八达岭长城、天坛通票、颐和园、圆明园通票、听相声看魔术表演
                <w:br/>
                ★用餐安排：便宜坊或全聚德烤鸭，四合院私房菜，老北京风味餐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常规系列-【轻奢维也纳】
                <w:br/>
                行程特色    
                <w:br/>
                ★精华特色：0购物，0暗店，0景交，0自费（缆车除外），100%真纯玩，一价全含，不带钱包游京城    
                <w:br/>
                ★参团人数：28人团，严格按照广告人数（如遇特殊情况，此团上浮3-5人）
                <w:br/>
                ★精品住宿：指定3钻欧式风情小镇花乡奥特莱斯维也纳酒店，大型商圈，电影院，美食应有尽有。
                <w:br/>
                ★贴心赠送6重大礼包价值580元： 
                <w:br/>
                礼包1.品大碗茶听相声看魔术表演，笑声不断，精彩不断
                <w:br/>
                            礼包2.赠送恭王府（大贪官和珅私宅）
                <w:br/>
                礼包3.赠送什刹海逛老北京胡同，感受老北京的胡同文化
                <w:br/>
                礼包4.赠送故宫导览耳机，神武门接驳车
                <w:br/>
                        礼包5.赠送万园之园-圆明园通票（含遗址公园），畅览这座世界园林瑰宝的前世今生
                <w:br/>
                礼包6.赠送天坛专属套票，含祈年殿参观与回音壁体验，即刻解锁古代皇家祭坛的神秘面纱，打卡声学奇迹，领略国之瑰宝的独特魅力！
                <w:br/>
                礼包7.赠送天安门集体照片（每个家庭一张）
                <w:br/>
                ★精华景点：故宫、恭王府、八达岭长城、天坛通票、颐和园、圆明园通票、听相声看魔术表演
                <w:br/>
                ★用餐安排：便宜坊或全聚德烤鸭，四合院私房菜，老北京风味餐 
                <w:br/>
                天数
                <w:br/>
                简易行程
                <w:br/>
                早
                <w:br/>
                中
                <w:br/>
                晚
                <w:br/>
                宿
                <w:br/>
                D1
                <w:br/>
                出发地-北京
                <w:br/>
                ×
                <w:br/>
                ×
                <w:br/>
                ×
                <w:br/>
                含
                <w:br/>
                D2
                <w:br/>
                天安门广场-故宫博物院-恭王府-什刹海风景区
                <w:br/>
                含
                <w:br/>
                含
                <w:br/>
                ×
                <w:br/>
                含
                <w:br/>
                D3
                <w:br/>
                升旗仪式-八达岭长城-奥林匹克公园-听相声看魔术表演
                <w:br/>
                含
                <w:br/>
                含
                <w:br/>
                ×
                <w:br/>
                含
                <w:br/>
                D4
                <w:br/>
                天坛公园-颐和园-圆明园-清华或北大外景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如遇未预约到改为杂技表演），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升旗仪式-八达岭长城-鸟巢水立方外景-听相声看魔术表演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天坛公园-颐和园-圆明园-清华或北大外景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客人自由活动，当日无导游用车服务
                <w:br/>
                早餐后，适时前往北京南站或机场，结束北京之旅，返回。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3正（便宜坊或全聚德烤鸭50元/人，四合院私房菜40元/人，老北京风味餐30元/人/餐）（十人一桌八菜一汤，如人数减少，菜数相应减少。所有行程中不含餐的敬请自理，如因自身原因放弃用餐，则餐费不退）特别说明：全聚德或便宜坊烤鸭，如不足8人，则改为品尝老北京烤鸭餐。
                <w:br/>
                4.门票：景点大门票（赠送项目不参加不退费用）
                <w:br/>
                5.住宿：指定入住3钻奥特莱斯维也纳国际酒店，单房差1000元/人  退900元/人。
                <w:br/>
                我社不提供自然单间，若产生单房差需要客人现补房差或拼住三人间，若无三人间则补房差）（大床/双床不指定）
                <w:br/>
                6.儿童（6周岁以下）：含正餐、门票、导服、旅游车位；不含早餐、床位、高铁票
                <w:br/>
                （6岁以上儿童价格和所含项目需另询）
                <w:br/>
                7.此团价格为团队打包优惠价格，老年（60周岁以上）价格同成人，在京无任何其他优惠可退。
                <w:br/>
                8.赠送：天安门集体照片（每个家庭一张）、（赠送项目，自愿放弃不退费用）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2025-05-23T16:48:56+08:00</dcterms:created>
  <dcterms:modified xsi:type="dcterms:W3CDTF">2025-05-23T16:48:56+08:00</dcterms:modified>
</cp:coreProperties>
</file>

<file path=docProps/custom.xml><?xml version="1.0" encoding="utf-8"?>
<Properties xmlns="http://schemas.openxmlformats.org/officeDocument/2006/custom-properties" xmlns:vt="http://schemas.openxmlformats.org/officeDocument/2006/docPropsVTypes"/>
</file>