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【北京环球帝都-4钻酒店】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★行程特色：0购物，0暗店，0自费，0景交（缆车除外），100%真纯玩，一价全含，不带钱包游京城
                <w:br/>
                ★轻奢住宿：
                <w:br/>
                3-4环沿线4钻酒店：大成路9号/原拓或同级。
                <w:br/>
                ★精华景点：故宫（赠送耳机+摆渡车）、天坛通票、八达岭长城、颐和园、环球一日游、奥林匹克公园
                <w:br/>
                ★郑重承诺：用餐：全聚德或便宜坊烤鸭，四合院私房菜   
                <w:br/>
                人数：28人团  严格按照广告人数（如遇特殊情况，此团上浮3-5人）
                <w:br/>
                ★餐餐特色：便宜坊或全聚德烤鸭， 四合院私房菜 
                <w:br/>
                ★贴心赠送：赠送天坛公园祈年殿和回音壁门票
                <w:br/>
                赠送故宫导览耳机，故宫神武门接驳车
                <w:br/>
                赠送飞跃长城5D
                <w:br/>
                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环球帝都-4钻酒店
                <w:br/>
                行程特色
                <w:br/>
                ★行程特色：0购物，0暗店，0自费，0景交（缆车除外），100%真纯玩，一价全含，不带钱包游京城
                <w:br/>
                ★轻奢住宿：
                <w:br/>
                <w:br/>
                 3-4环沿线4钻酒店：大成路9号/原拓或同级
                <w:br/>
                ★精华景点：故宫（赠送耳机+摆渡车）、天坛通票、八达岭长城、颐和园、环球一日游、奥林匹克公园
                <w:br/>
                ★郑重承诺：用餐：全聚德或便宜坊烤鸭，四合院私房菜   
                <w:br/>
                人数：28人团  严格按照广告人数（如遇特殊情况，此团上浮3-5人）
                <w:br/>
                ★餐餐特色：便宜坊或全聚德烤鸭， 四合院私房菜 
                <w:br/>
                ★贴心赠送：赠送天坛公园祈年殿和回音壁门票
                <w:br/>
                赠送故宫导览耳机，故宫神武门接驳车
                <w:br/>
                赠送飞跃长城5D
                <w:br/>
                赠送天安门集体照片（每个家庭一张）  
                <w:br/>
                天数
                <w:br/>
                 简易行程  
                <w:br/>
                早
                <w:br/>
                中
                <w:br/>
                晚
                <w:br/>
                宿
                <w:br/>
                D1
                <w:br/>
                出发地-北京
                <w:br/>
                ×
                <w:br/>
                ×
                <w:br/>
                ×
                <w:br/>
                含
                <w:br/>
                D2
                <w:br/>
                天安门广场-故宫博物院-天坛通票
                <w:br/>
                含
                <w:br/>
                含
                <w:br/>
                ×
                <w:br/>
                含
                <w:br/>
                D3
                <w:br/>
                升旗仪式-八达岭长城-颐和园-清华或北大外景-奥林匹克公园-飞跃长城5D
                <w:br/>
                含
                <w:br/>
                含
                <w:br/>
                ×
                <w:br/>
                含
                <w:br/>
                D4
                <w:br/>
                环球影城一日（此日无导游服务，仅为接送用车）
                <w:br/>
                含
                <w:br/>
                ×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如遇未预约到改为杂技表演），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升旗仪式-八达岭长城-飞跃长城5D-颐和园-奥林匹克公园-清华或北大外景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增值服务：可提供清华大学或北京大学入内待预约服务（服务费用另请咨询）。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此日只含接送用车 无导游   环球门票一经出票  不退不改  早餐：含	中餐：不含	晚餐：不含	住宿：含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指定入住品质4钻酒店，指定：大成路9号/原拓或同级，单房差950元/人  退850元/人。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4.用餐：全程用餐：4早2正（便宜坊或全聚德烤鸭60/人  四合院私房菜40元/人）十人一桌八菜一汤，如人数减少，菜数相应减少。所有行程中不含用餐的敬请自理，如因自身原因放弃用餐，则餐费不退。特别说明：全聚德烤鸭餐或便宜坊，如不足8人，则改为品尝老北京烤鸭餐。
                <w:br/>
                5.门票：景点大门票（赠送项目不参加不退费用）
                <w:br/>
                6.儿童（6周岁以下）：含正餐、导服、门票、旅游车位；不含早餐、床位、高铁票。
                <w:br/>
                （6岁以上儿童价格及所含项目需另外咨询）
                <w:br/>
                7.此团价格为团队优惠打包价格，老年（60周岁以上）价格同成人，在京无任何其他优惠可退。
                <w:br/>
                8.赠送：天安门集体照(每家庭一张)、（赠送景点，自愿放弃不退费用）
                <w:br/>
                9.此产品为散拼团，第一天和最后一天为接送时间，不安排行程，无导游服务，导游从第二天有行程开始服务，环球一日游没有导游服务，仅为接送用车。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2025-05-23T17:01:07+08:00</dcterms:created>
  <dcterms:modified xsi:type="dcterms:W3CDTF">2025-05-23T17:01:07+08:00</dcterms:modified>
</cp:coreProperties>
</file>

<file path=docProps/custom.xml><?xml version="1.0" encoding="utf-8"?>
<Properties xmlns="http://schemas.openxmlformats.org/officeDocument/2006/custom-properties" xmlns:vt="http://schemas.openxmlformats.org/officeDocument/2006/docPropsVTypes"/>
</file>