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悠游庐山·端午赛龙舟全景深度·纯玩③日游行程单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398LS03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【舒适自选】1晚庐山顶三星或者升级携程四钻；1晚山下商务或四钻
                <w:br/>
                【官方正规】确保正规环保车点对点直达---庐山封面含鄱口景区`
                <w:br/>
                【核心景点】独家确保游览《三叠泉》《白鹿洞书院》《含鄱口》等必游知名景区
                <w:br/>
                【王牌庐山】臻品纯玩·庐山双5A景区~观庐山云海奇松
                <w:br/>
                庐山天下悠，“庐”约而至..打卡李白笔下三千尺瀑布
                <w:br/>
                【臻品品质】确保5年以上庐山专线导游深度讲解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自选】1晚庐山顶三星或者升级携程四钻；1晚山下商务或四钻【官方正规】确保正规环保车点对点直达---庐山封面含鄱口景区`【核心景点】独家确保游览《三叠泉》《白鹿洞书院》《含鄱口》等必游知名景区【王牌庐山】臻品纯玩·庐山双5A景区~观庐山云海奇松庐山天下悠，“庐”约而至..打卡李白笔下三千尺瀑布【臻品品质】确保5年以上庐山专线导游深度讲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苏州--庐山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赠送65周岁以上门票，65周岁以下人群当地现补160元大门票)（换乘景区交通车90元/人必须自理，自理套餐内包含）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晚餐后可自行前往漫步在海拔约1200米欧陆风情小镇 【庐山天街·牯岭镇】感受云中山城---奇秀庐山！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游览参观【毛主席旧居】（约45分钟）是毛主席59年庐山会议期间居住的地方位于芦林一号别墅，1985年起为庐山博物馆，庐山建筑代表作之一；续游【毛主席诗碑林】; 赏高山平湖海报1040米【芦林湖】，观【芦林大桥】高30米，桥坝一体，拦水成湖，湖水如镜，似发光的碧玉镶嵌在林荫秀谷之中，在缥缈的云烟衬托下美丽，成为了一到壮丽的风景，很多游客慕名而来,游览游览庐山“不到三叠泉，不算庐山客”的世界人文景观，列入世界文化遗产名录的—全国三大名瀑之一【三叠泉瀑布景区】（约游180分钟），“庐山瀑布，首推三叠”，誉为“庐山第一奇观”，后适时前往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前往观看【激情赛龙舟，传承千古韵】（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后自行逛（江西土特产超市）（30分钟不算购物店）,自由挑选特产礼物送与亲朋好友，结束愉快的江西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门票：行程中已含或赠送景点（未满65周岁的游客，需补庐山大门票160元/人【生肖属相蛇游览当月的游客或特殊证件游客可免票】）
                <w:br/>
                用餐：占床者赠送2顿早餐
                <w:br/>
                交通：空调旅游车，根据实际人数安排车辆，确保一人一正座；
                <w:br/>
                导游：优秀导游讲解服务（江苏接，当地送）
                <w:br/>
                住宿：A标：精选1晚商务酒店，确保1晚庐山山顶酒店住宿（为了环保，不提供一次性洗漱用品）
                <w:br/>
                （单男单女如产生单房差需补180/人2晚，只补不退）
                <w:br/>
                B标：1晚市区四钻酒店，确保1晚庐山山顶四钻豪华酒店（为了环保，不提供一次性洗漱用品）
                <w:br/>
                （单男单女如产生单房差需补320/人2晚，只补不退）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1、必须自理：自理庐山环保车90元/人（必须自理） 
                <w:br/>
                2、未包含的正餐可由导游代订。
                <w:br/>
                3、未满65周岁的游客，需补庐山大门票160元/人【生肖属相蛇游览当月的游客或特殊证件游客可免票】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1、必须自理：自理庐山环保车90元/人（必须自理） 
                <w:br/>
                2、未包含的正餐可由导游代订。
                <w:br/>
                3、未满65周岁的游客，需补庐山大门票160元/人【生肖属相蛇游览当月的游客或特殊证件游客可免票】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请自愿购买旅游人身意外保险
                <w:br/>
                2. 请带好身份证，请提供真实姓名与证件号码和手机号码。
                <w:br/>
                3. 散客打包线路特殊证件不再退还差价
                <w:br/>
                游客因故单方面取消出行,须按以下标准进行违约赔偿：出发前7-4日，我社收取原旅游费用(门市价)的30%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请自愿购买旅游人身意外保险
                <w:br/>
                2. 请带好身份证，请提供真实姓名与证件号码和手机号码。
                <w:br/>
                3. 散客打包线路特殊证件不再退还差价
                <w:br/>
                游客因故单方面取消出行,须按以下标准进行违约赔偿：出发前7-4日，我社收取原旅游费用(门市价)的30%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5、本行程特殊免票证件可不补庐山大门票除外，其余并无优惠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2025-07-24T01:10:59+08:00</dcterms:created>
  <dcterms:modified xsi:type="dcterms:W3CDTF">2025-07-24T01:10:59+08:00</dcterms:modified>
</cp:coreProperties>
</file>

<file path=docProps/custom.xml><?xml version="1.0" encoding="utf-8"?>
<Properties xmlns="http://schemas.openxmlformats.org/officeDocument/2006/custom-properties" xmlns:vt="http://schemas.openxmlformats.org/officeDocument/2006/docPropsVTypes"/>
</file>