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丽江大理泸沽湖双飞6日游自组班行程单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0031746545992hd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丽江的柔软
                <w:br/>
                时光打磨着记忆
                <w:br/>
                若是人间有一处春色让人流连，便是有着七彩之滇的云南，云南得天独厚的自然条件，高原的地理位置，孕育了各地奇特秀丽的山水风光，是我心中的一个梦，优雅、神秘、多情、浪漫，就像心中一位相思已久的人儿，总有一种相见恨晚的心情。也许我的前世，曾在那里生活吧，不得而知，但这次相见，总有一种似曾相识的感觉，对一个魂牵梦绕很多年的地方，总有一种自由行走的向往……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丽江的柔软
                <w:br/>
                时光打磨着记忆
                <w:br/>
                若是人间有一处春色让人流连，便是有着七彩之滇的云南，云南得天独厚的自然条件，高原的地理位置，孕育了各地奇特秀丽的山水风光，是我心中的一个梦，优雅、神秘、多情、浪漫，就像心中一位相思已久的人儿，总有一种相见恨晚的心情。也许我的前世，曾在那里生活吧，不得而知，但这次相见，总有一种似曾相识的感觉，对一个魂牵梦绕很多年的地方，总有一种自由行走的向往…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飞-丽江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喜洲古镇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，在洱海蓝天间，游览打卡【网红S弯公路】，欣赏苍山洱海美景，体验人与自然的和谐之美（冬季可近距离观赏海鸥等候）网红s弯，遇见故梦廊桥，让思绪飞行云端，在这苍海桑田间留下一份印迹象。
                <w:br/>
                参考酒店：大理洱海之门酒店、大理苍海觅踪酒店或同级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  参考酒店：泸沽湖清尘假日酒店、泸沽湖清尘尊品酒店、匠心湖畔酒店或同级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束河古镇】感受神秘而丰富的茶马古道文化 ，茶马古道是一个非常有趣的概念，它最早出现在 20 世纪 80 年代末 90 年代初。当时，几位年轻学者在进行边疆少数民族民歌与民间文学的考察时，行走于滇、康、藏的古道上，提出了一个对这一地区的文化进行统合的新线索——茶马古道。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40 元/人，特色餐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一经确认出票，机票会有损失，以航司实际审核为准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2025-05-23T11:14:22+08:00</dcterms:created>
  <dcterms:modified xsi:type="dcterms:W3CDTF">2025-05-23T11:14:22+08:00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