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自在帕米尔三飞一动10日行程单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007174651821706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博斯腾湖✦库车王府✦热斯坦老街✦天山托木尔大峡谷✦刀郎画乡✦叶尔羌河✦塔克拉玛干N39°沙漠✦莎车喀赞老街✦莎车非遗博览园/叶尔羌王陵✦英吉沙土陶村✦塔合曼湿地✦班迪尔蓝湖✦盘龙古道✦帕米尔景区（石头城+金草滩）✦白沙湖✦喀湖✦吉根乡(西极第一村：西极时光塔+天山昆仑山交汇地貌）✦喀什古城+开城仪式✦艾提尕尔清真寺广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无限畅收：无年龄·职业·地域限制！回归旅游本质！拼住客人免收单房差。
                <w:br/>
                品质旅行：品质纯玩•自在出行；把您的宝贵旅途时光，留在游览风光之中！
                <w:br/>
                优选行程：全新设计新线路，一次性覆盖南疆最精华的景区+人文；深度体验南疆自然风光，沙漠、胡杨、绿洲、峡谷、王宫、雪山、冰川、高原、边境、湖泊、古城、公路+人文一网打尽、让你不虚此行.....
                <w:br/>
                升级住宿：夜宿好眠（6晚高档型/携程4钻+2晚经济型/携程2钻）酒店。
                <w:br/>
                舒适用车：豪华2+1车型•可自由伸展符合人体功能学座椅•可座可半躺•车上休息舒适不累不颠簸！
                <w:br/>
                南疆名城：库尔勒－库车－阿克苏－麦盖提－莎车县－英吉沙－喀什－塔县－乌恰
                <w:br/>
                走进西极：走进中国太阳最后消失的地方一中国西极；跨越昆仑天山；异域画像！深度人文：①热斯坦老街+②莎车喀赞其街+③喀什古城+④塔什库尔干高原小城；体验民俗风情；嗨翻朋友圈！
                <w:br/>
                风景在路上：①死亡之海-塔克拉玛干沙漠公路+②喀喇昆仑公路③塔莎古道④瓦恰乡-盘龙公路
                <w:br/>
                地道美食：西域味蕾！牦牛肉火锅、鸽子汤、缸缸肉、拌面、抓饭、羊肉串、烤包子.....打卡新疆美食！
                <w:br/>
                优秀团队：优秀的旅游团队，优秀导游带队，专职、专线全程为您提供最优质的服务。
                <w:br/>
                特色赠送：⑴24小时免费接送，让您下飞机后无忧无缝对接、专车送往入住酒店
                <w:br/>
                ⑵赠送新疆艾德莱斯丝巾/小花帽
                <w:br/>
                ⑶赠送每人每天一瓶矿泉水，车上备有暖瓶，提供热水
                <w:br/>
                ⑷如遇过生日的客人送祝福蛋糕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出发地&gt;乌鲁木齐（接机/接站）&gt;阜康酒店 70KM/60分钟
                <w:br/>
              </w:t>
            </w:r>
          </w:p>
          <w:p>
            <w:pPr>
              <w:pStyle w:val="indent"/>
            </w:pPr>
            <w:r>
              <w:rPr>
                <w:rFonts w:ascii="微软雅黑" w:hAnsi="微软雅黑" w:eastAsia="微软雅黑" w:cs="微软雅黑"/>
                <w:color w:val="000000"/>
                <w:sz w:val="20"/>
                <w:szCs w:val="20"/>
              </w:rPr>
              <w:t xml:space="preserve">
                抵达新疆首府城市-乌鲁木齐，也是举世闻名的“歌舞之乡、瓜果之乡、黄金玉石之邦”！我们精心安排了接机人员在机场接您入住酒店。
                <w:br/>
                【温馨提示】
                <w:br/>
                1、出发前请携带有效期内的身份证件原件(以备住宿及验票所需)并携带旅行社提供的出团通知及行程单；
                <w:br/>
                2、新疆和内地有近2小时的时差，抵达后注意调整时差和气温的变化，气候较为干燥，请注意多喝水； 
                <w:br/>
                3、当地酒店的条件与内陆旅游发达地区相比较，硬件设施较为落后，请做好心理准备；
                <w:br/>
                4、入住酒店后请第一时间检查房间的设施，如有问题立即告知酒店服务人员，避免离店时有纷争；
                <w:br/>
                5、接送机为驾驶员（无导游服务)；接机师傅会提前一天的晚上联系您（并注意短信），抵达后请保持手机开机，下机后师傅会陆续联系安排，请耐心等候，因出站口仅供临时停靠，需步行前往集合点上车！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4钻)→兰桂花园酒店2020年开业4钻4.0分、伊犁大酒店A座2021年装修4星4.7分、悦华尊享酒店2024年开业4钻4.8分、速8•Super8国际酒店2024年开业4钻4.5分、星龙国际酒店2024年开业4钻4.8分、玉京昆仑大酒店2024年开业4钻4.5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乌鲁木齐(动车)→沙漠边缘小村-博斯腾湖→库尔勒	170km/4h
                <w:br/>
              </w:t>
            </w:r>
          </w:p>
          <w:p>
            <w:pPr>
              <w:pStyle w:val="indent"/>
            </w:pPr>
            <w:r>
              <w:rPr>
                <w:rFonts w:ascii="微软雅黑" w:hAnsi="微软雅黑" w:eastAsia="微软雅黑" w:cs="微软雅黑"/>
                <w:color w:val="000000"/>
                <w:sz w:val="20"/>
                <w:szCs w:val="20"/>
              </w:rPr>
              <w:t xml:space="preserve">
                早餐后乘动车二等座前往库尔勒，参考车次C802（09:00发车→1255抵达）
                <w:br/>
                午餐后游览【罗布人村寨】(含门票+区间车、游览约2.5小时）这里不只有罗布人家，还有胡杨林，红柳，芦苇荡，沙漠，湖泊，湿地，塔里木河，景色非常美。南邻中国最大的塔克拉玛干沙漠；最长的内陆河塔里木河从景区流过；最大的原始胡杨林保护区以及古老神秘的罗布人都在该景区；自然景观和人文景观兼具的特色景区。
                <w:br/>
                推荐游览：①罗布人民俗文化区（是罗布人生活的村子，穿过村子，可以看到塔里木河、胡杨林、罗布人家）②“神女湖”旅游区-称作沙漠中的绿宝石；乘区间车沿路体验罗布人风土人情，婚礼习俗，绿色的湖水，沙丘等、一路看胡杨林、化石、村庄、人文、长河和沙漠；
                <w:br/>
                因罗布人景区维修，暂时更换为博斯腾湖，预计8月底恢复。
                <w:br/>
                @温馨提示：景区游玩娱乐项目有：骑骆驼80元-120元/人；沙漠越野车300-400元/人，游客可根据自身需求选择消费游玩，非旅行社推荐项目。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携程4钻)→艾尚酒店2018年开业4钻4.8分；梨城百和酒店2018年开业4钻4.5分；银星大酒店2018年装修4星4.4分；金星大酒店2018年开业4钻4.3分；博斯腾宾馆2016年装修4星4.9分；艾尚酒店2018年开业4钻4.8分；半城酒店2021年开业4钻4.7分；维也纳国际酒店2020年开业4钻4.5分；希玥酒店2021年开业4钻4.4分；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库尔勒→库车王府→热斯坦老街→阿克苏	560KM/7H
                <w:br/>
              </w:t>
            </w:r>
          </w:p>
          <w:p>
            <w:pPr>
              <w:pStyle w:val="indent"/>
            </w:pPr>
            <w:r>
              <w:rPr>
                <w:rFonts w:ascii="微软雅黑" w:hAnsi="微软雅黑" w:eastAsia="微软雅黑" w:cs="微软雅黑"/>
                <w:color w:val="000000"/>
                <w:sz w:val="20"/>
                <w:szCs w:val="20"/>
              </w:rPr>
              <w:t xml:space="preserve">
                早餐后前往“西域三十六国”龟兹文化的发祥地、被称为“西域乐都”、“歌舞之乡”─库车市。
                <w:br/>
                参观中国最后一位封建王爷的府邸【库车王府】这里按照曾经王府的原样展示，内部有曾经历代库车王使用过的物品展示，还通过蜡像复原了曾经王府一家的生活场景，感受曾经库车王的生活氛围。
                <w:br/>
                后漫步充满历史痕迹和异域风情的【热斯坦老街】（门巴扎−团结广场−龟兹小巷−花帽巷−帕哈塔一巷−帕哈塔二巷−库车大寺）值得你在旅行中慢慢品味～
                <w:br/>
                后前往丝绸之路古道上的一颗璀璨明珠、“白水之城”所在地—阿克苏市，入住酒店休息。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携程4钻)→国色天香大酒店2019年开业4钻4.5分、明华大酒店2019年装修4钻4.6分、华瑞大酒店2023年开业4钻4.4分、博林酒店2018年开业4钻4.4分、君羊酒店2023年开业4钻4.8分、澜泰酒店2024年装修4钻4.4分、新雕豪生大酒店2024年开业4钻4.6分、海川世纪酒店2024年开业4钻4.7分、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阿克苏→天山托木尔大峡谷→刀郎画乡→叶尔羌河大桥→麦盖提县 550KM/7H
                <w:br/>
              </w:t>
            </w:r>
          </w:p>
          <w:p>
            <w:pPr>
              <w:pStyle w:val="indent"/>
            </w:pPr>
            <w:r>
              <w:rPr>
                <w:rFonts w:ascii="微软雅黑" w:hAnsi="微软雅黑" w:eastAsia="微软雅黑" w:cs="微软雅黑"/>
                <w:color w:val="000000"/>
                <w:sz w:val="20"/>
                <w:szCs w:val="20"/>
              </w:rPr>
              <w:t xml:space="preserve">
                早餐后前往温宿县；游览【天山托木尔大峡谷4A】被誉为“峡谷之王”。这里山峦叠嶂、沟壑纵横，红崖赤壁，千姿百态的石峰石柱，仿佛是大自然用巨大的画笔勾勒出的一幅幅壮美的画卷。站在峡谷之巅，俯瞰着脚下的千山万壑，仿佛置身于一幅巨大的画卷之中。沿着峡谷漫步，我仿佛能听到岩石在低语，沟壑在欢歌。这里的每一块石头、崖壁都似乎在诉说着属于它们的故事。
                <w:br/>
                拍照出片点：4号谷“生命之源”可以登高望远，将整个峡谷的壮观景色尽收眼底。3号谷“问天谷”可以直接下到峡谷底部，近距离接触两边赤红色的山岩，拍照超级出片。“库都鲁克峡谷”是温宿大峡谷的主谷，也是景区内一大红色岩石最酷的山谷。“火星基地”在7号谷对面，很有外星球之地的感觉，也有火星驻营帐蓬的拍摄点。“日出之门”区间车的终点站，日出之门山下的那片峡谷也很酷。
                <w:br/>
                前往浩瀚沙漠 “疆”南水乡、“刀郎之乡”—麦盖提县（这里不仅是中国唯一嵌入沙漠的县城）
                <w:br/>
                游览刀郎农民画的发祥地【刀郎画乡4A】由世代不离农耕的刀郎人在农闲时用简易的绘画工具画成。这一绘画艺术画面鲜艳，色调鲜明，造型夸张，自由奔放，纯朴自然，生活气息浓郁，简单通俗，美观大方。
                <w:br/>
                @温馨提示：景区内很多都是原生态步道，记得穿适合徒步的鞋子；无人机可以飞，但信号弱，建议小心使用！建议带上墨镜、帽子、防晒霜等防晒用品，以及足够的水和食物。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麦盖提(携程2钻)→麦盖提宝宏酒店2019年开业2钻4.4分、刀郎世纪酒店2019年开业2钻4.6分、艾亭优选沙海酒店2021年开业2钻4.7分、百川国际酒店2022年开业2钻4.6分、汉庭酒店2024年开业2钻4.6分；或同级酒店。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麦盖提县→塔克拉玛干N39°沙漠→莎车喀赞老街→莎车非遗博览园+叶尔羌王陵→英吉沙土陶村→喀什夜市 360KM/7H
                <w:br/>
              </w:t>
            </w:r>
          </w:p>
          <w:p>
            <w:pPr>
              <w:pStyle w:val="indent"/>
            </w:pPr>
            <w:r>
              <w:rPr>
                <w:rFonts w:ascii="微软雅黑" w:hAnsi="微软雅黑" w:eastAsia="微软雅黑" w:cs="微软雅黑"/>
                <w:color w:val="000000"/>
                <w:sz w:val="20"/>
                <w:szCs w:val="20"/>
              </w:rPr>
              <w:t xml:space="preserve">
                早餐后前往【塔克拉玛干N39°沙漠】（不含景区内娱乐项目）巨大的、起伏的流动沙丘，无处不在，组成了流动的沙漠海洋。如此真实的感受沙漠的广袤无垠；甚至着迷于每一株植物，看它们努力过的痕迹；也着迷于沙漠每一条自然形成的波纹，它们清楚每一股风的动向；置身其中…沙漠很大，我很渺小；植物有力，我照见生命……
                <w:br/>
                后探秘“十二木卡姆之乡”莎车县（新疆西南边陲的小城“一个莎车国，半部新疆史”中华历史五千年，莎车就占近三千年历史）莎车老城是个充满魅力的地方，有古老的历史、独特的文化和热情的人民。
                <w:br/>
                游览【莎车县非遗产博览园】(若暂停营业、则更改为“莎车老街+叶尔羌王陵”）展示了莎车县101项非物质文化遗产，园内有6个介绍各民族风俗的小展览，蓝白相间的建筑有着浓郁的中亚风情。
                <w:br/>
                漫步【莎车“喀赞其”老街】拥有3000多年历史的古城，浓浓的中亚风情，集了很多老建筑的商业街，好逛也好拍。漫游城中，这里有精美气派的宫殿，仿佛穿越千年前的繁华，充满岁月沧桑的痕迹。
                <w:br/>
                参观【叶尔羌王陵】在王宫对面，白色建筑是阿曼尼莎王妃的纪念陵，她是当地传统音乐《十二木卡姆》的编辑者，纪念陵的外墙上写满了情诗，火热表白浪漫又热烈～
                <w:br/>
                前往“英吉沙县”探寻非遗的别样魅力（有国家级非物质文化遗产：小刀、土陶、模戳印花、达瓦孜）
                <w:br/>
                泥土艺术的别样风情【土陶村】是南疆土陶的发源地，走进土陶村，见证“泥与火”的交融。传承着古老的文明和智慧。土陶独具匠心、造型精美、古朴中透着灵气。
                <w:br/>
                前往曾是西域36国之一的疏勒国首府-喀什（喀什的全称叫做喀什噶尔，意为“玉石集中之地”）“不到长城非好汉，不到喀什不算到新疆”；
                <w:br/>
                晚自由品尝【舌尖上的喀什夜市】这里美食荟萃、热闹非凡；让各种美食来满足你的味蕾吧！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市(携程4钻)→智涵欢朋酒店2024年开业4钻4.8分、柏曼国际酒店2024年开业4钻4.6分、凯里亚德酒店(审批局店)2024年开业4钻4.0分、格林东方酒店(迎宾大道店)2024年开业4钻4.8分、美华酒店2024年开业4钻4.7分、丽柏酒店2024年开业4钻4.7分；天缘国际酒店2015年开业5钻4.5分；喀什徕宁饭店-商务标2024年装修5钻4.3分；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喀什市→塔合曼湿地→班迪尔湖→盘龙古道→塔县 430KM/8H
                <w:br/>
              </w:t>
            </w:r>
          </w:p>
          <w:p>
            <w:pPr>
              <w:pStyle w:val="indent"/>
            </w:pPr>
            <w:r>
              <w:rPr>
                <w:rFonts w:ascii="微软雅黑" w:hAnsi="微软雅黑" w:eastAsia="微软雅黑" w:cs="微软雅黑"/>
                <w:color w:val="000000"/>
                <w:sz w:val="20"/>
                <w:szCs w:val="20"/>
              </w:rPr>
              <w:t xml:space="preserve">
                早餐后沿着中巴友谊公路（G314喀喇昆仑公路）驶往海拔3600米、躲藏在“世界屋脊”帕米尔高原上的美丽明珠-喀拉库勒湖。沿途有幸可见到雪山、草原、羊群、骆驼及牦牛等等，还有俗各异的柯尔克孜族村庄和纯朴天真的柯尔克孜牧民，一路将要经过盖孜峡谷、丝路古道和驿站、风景如画的布伦口等地。
                <w:br/>
                途径“神花繁衍之地”【塔合曼湿地观景台】这里雪峰连绵，溪流纵横，绿草茵茵，风光秀丽。是塔合曼乡牧民赖以生存的优质牧场。也是塔什库尔干的瑰宝、慕士塔格冰峰下一颗璀璨明珠。
                <w:br/>
                途径【塔莎古道｜玄奘法师东归之路】（帕米尔高原上的神秘的道路，她蜿蜒穿越在昆仑山苍凉的腹地，你的一眼是塔莎古道的一千年，一副极致原始绝美的画卷。）部分路段，前往“瓦恰乡”
                <w:br/>
                挑战今天的人生弯道【盘龙古道】在帕米尔高原上坐落着的“盘龙古道”，迂回蜿蜒的公路在苍茫大地上盘旋俯仰，宛若一条翻腾的苍龙～以及那句 “今日走过了所有的弯路，从此人生尽是坦途”
                <w:br/>
                ●海拔：起点约为3600米，途经的最高点约为4100~4200米，终点约为3400米。
                <w:br/>
                ●特点：全程有超过600个S弯道和U弯道，很多弯道达到180度甚至270度，落差超过1000米。
                <w:br/>
                途径【班迪尔湖】帕米尔高原上闪耀的蓝宝石！湖水为冰川融水，因为特殊矿物质呈蓝色；因光线折射出孔雀绿与深邃蓝，又因云层的流动制造出光影，从远到近折射出不同的颜色。
                <w:br/>
                一路前行，抵达人间仙境“云上之城”-塔什库尔干县。晚餐后入住酒店，自由活动。
                <w:br/>
                晚餐品尝正宗的塔县牦牛肉火锅（餐标60元/人、用餐约1小时），后入住酒店休息。
                <w:br/>
                行程说明：本行程“盘龙古道”只走精华段，到小盘龙观景台打卡；山路不多，不会晕车。适合大部分人打卡，90%游客这么走的。路线为“塔县→塔莎古道→下坂地水库（班迪尔湖）过隧道右转→瓦恰乡→盘龙古道→小盘龙观景台→原路返回”。
                <w:br/>
                温馨提示：1、盘龙古道公路只允许7座以下小车通行，游览盘龙公路时将换乘小车通行，无空座率安排；
                <w:br/>
                2、沿途为高原地区，平均海拔约4000米，心脏病、高血压、哮喘病、重感冒患者请勿入内，出行前请务必如实告知导游及旅行社，若瞒报健康情况，执意进入高原地区则自行承担后果。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携程2钻)→塔莎古道酒店2023年开业2钻3.9分、红其拉甫宾馆2018年装修2钻3.5分、帕米尔生态花园酒店2017年装修2钻3.9分、希悦假日酒店2023年开业2钻4.1分、辉煌商务酒店2019年开业2钻4.1分、塔什库尔干迎宾馆2021年开业3钻4.2分、高原丽景酒店2019年开业2钻4.2分、凯途国际温泉酒店2017年装修2钻4.3分、石头城宾馆2014年开业2钻4.1分、欣美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塔县→帕米尔景区（石头城+金草滩）→白沙湖→喀拉库勒湖→喀什市360KM/7H
                <w:br/>
              </w:t>
            </w:r>
          </w:p>
          <w:p>
            <w:pPr>
              <w:pStyle w:val="indent"/>
            </w:pPr>
            <w:r>
              <w:rPr>
                <w:rFonts w:ascii="微软雅黑" w:hAnsi="微软雅黑" w:eastAsia="微软雅黑" w:cs="微软雅黑"/>
                <w:color w:val="000000"/>
                <w:sz w:val="20"/>
                <w:szCs w:val="20"/>
              </w:rPr>
              <w:t xml:space="preserve">
                早餐后游览“王冠之城”【古石头城】（游览约60分钟）这里曾是西域三十六国之一的蒲犁国的王城。
                <w:br/>
                游览【金草滩湿地公园】（游览约60分钟）壮观秀丽的草滩湿地景观；你能感受到北国风光下的江南美景，高原、湿地、草甸、河流、沼泽、雪山集聚的宝地；日出日落时分阳光洒下都会给地表覆盖一层金色。
                <w:br/>
                静谧之美【喀拉库里湖】(门票已含、游览约60分钟）藏着慕士塔格冰川的绝美倒影；感受高山湖泊的壮美和三峰映一湖的奇观。湖水与雪山交相辉映，一幅动人心魄的画卷。
                <w:br/>
                冰封千年【慕士塔格峰-外观】冰山之父的威严耸立；这里是天空的舞台，每一次仰望，都是灵魂的升华。
                <w:br/>
                天空之镜【白沙湖-外观】帕米尔高原的蓝眼泪；这里湖面如镜，白沙如雪，景观令人震撼。
                <w:br/>
                冰封千年【慕士塔格峰-外观】冰山之父的威严耸立；这里是天空的舞台，每一次仰望，都是灵魂的升华。
                <w:br/>
                分水岭【苏巴什达坂-外观】海拔4000米，位于慕士塔格峰脚下，可以从近处眺望慕士塔格峰。
                <w:br/>
                天堂之下【帕米尔高原-外观】它是“万山之祖，世界中心；古之葱岭，丝绸古道；山川湖谷，壮丽王国；古老沧桑，万象包罗”；孕育着神话的·昆仑山，是中华大地真正的脊梁。
                <w:br/>
                后返回喀什市，入住酒店休息，晚餐敬请自理。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市(携程4钻)→智涵欢朋酒店2024年开业4钻4.8分、柏曼国际酒店2024年开业4钻4.6分、凯里亚德酒店(审批局店)2024年开业4钻4.0分、格林东方酒店(迎宾大道店)2024年开业4钻4.8分、美华酒店2024年开业4钻4.7分、丽柏酒店2024年开业4钻4.7分；天缘国际酒店2015年开业5钻4.5分；喀什徕宁饭店-商务标2024年装修5钻4.3分；或同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喀什→【五彩山—贝壳山一乌恰天山昆仑山交汇地貌一吉根乡(斯姆哈纳村)一中国西极石碑(西极疆门、西极塔)一西极村(中国西极第一村、斯木哈纳村、伊尔克什坦口岸1址)-77号界碑(西陲第一哨)】一喀什470km/8h
                <w:br/>
              </w:t>
            </w:r>
          </w:p>
          <w:p>
            <w:pPr>
              <w:pStyle w:val="indent"/>
            </w:pPr>
            <w:r>
              <w:rPr>
                <w:rFonts w:ascii="微软雅黑" w:hAnsi="微软雅黑" w:eastAsia="微软雅黑" w:cs="微软雅黑"/>
                <w:color w:val="000000"/>
                <w:sz w:val="20"/>
                <w:szCs w:val="20"/>
              </w:rPr>
              <w:t xml:space="preserve">
                早餐后开启祖国西边不同的风光之旅。前往中国最后一缕阳光落下的地方—西极乌恰。
                <w:br/>
                【五彩山】沿途观赏丹霞地貌，五彩山附近有两座山一座名为古海沉船，另一座为僧帽山。相传古海沉船就是人类传说中的“诺亚方舟”。
                <w:br/>
                【古海遗址贝壳山】随处可见山上裸露的岩石上面都嵌满贝壳，贝壳的轮廓、纹路都清晰可辨。
                <w:br/>
                【天山昆仑山交汇地貌】天山山脉和昆仑山山脉在帕米尔高原此处交接，交汇处地理特征明显。天山山脉呈驼色，昆仑山脉呈黛色，在此处你可以眼望两山，脚踏两地欣赏两座山系的独特风貌，感受“万山博物园”。在此处有形色各异的石头，也可以感受一下下车捡石头的乐趣。
                <w:br/>
                【西极村】：斯木哈纳村（西极第一村）它是中国疆域的最西端，是我国国土上最晚迎来日出也是最晚送走落日的地方，这边距离中吉边境线伊尔克什坦只有2公里，与东南沿海地区有近4个小时的时差。
                <w:br/>
                位于新疆乌恰县伊尔克什坦口岸77号界碑（西陲第一哨）是中国最西端的一块界碑，是送走祖国“最后一缕阳光”的地方，被称为祖国大陆的“西极”，它和最北端的黑龙江漠河的北极村，最东端的黑龙江省抚远三角洲（黑瞎子岛），最南端的海南三亚锦母角共同成为中国大陆的西、北、东、南四个“极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市(携程4钻)→智涵欢朋酒店2024年开业4钻4.8分、柏曼国际酒店2024年开业4钻4.6分、凯里亚德酒店(审批局店)2024年开业4钻4.0分、格林东方酒店(迎宾大道店)2024年开业4钻4.8分、美华酒店2024年开业4钻4.7分、丽柏酒店2024年开业4钻4.7分；天缘国际酒店2015年开业5钻4.5分；喀什徕宁饭店-商务标2024年装修5钻4.3分；或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喀什→喀什古城+开城仪式→艾提尕尔清真寺广场→乌鲁木齐
                <w:br/>
              </w:t>
            </w:r>
          </w:p>
          <w:p>
            <w:pPr>
              <w:pStyle w:val="indent"/>
            </w:pPr>
            <w:r>
              <w:rPr>
                <w:rFonts w:ascii="微软雅黑" w:hAnsi="微软雅黑" w:eastAsia="微软雅黑" w:cs="微软雅黑"/>
                <w:color w:val="000000"/>
                <w:sz w:val="20"/>
                <w:szCs w:val="20"/>
              </w:rPr>
              <w:t xml:space="preserve">
                早餐后参观【开城仪式】(游览约 30 分钟）在一阵鼓乐声中玉素普·哈斯·哈吉甫《福乐智慧》，马赫穆德·喀什噶里《突厥语词典》，阿曼尼莎汗《十二木卡姆》，阿凡提等历史名人，从演绎着深厚喀什噶尔历史文化的城中走来。沉睡了千年的神秘色彩，在一砖一瓦间写满了历史的缩影，在这里，处处皆有风景。
                <w:br/>
                进入《喀什古城│穿越古今的魅力之域》(游览约4 小时）犹如置身新疆维吾尔族民俗风情的生动画卷。
                <w:br/>
                游玩路线（根据自身爱好选择性游玩、不能保证全部参观到）：东门入口-花盆巴扎-耿恭祠-那时慢民宿-巴依老爷的家-古丽的家-空中花园-老城角落咖啡-木器巴扎-花帽巴扎-汗巴扎-艾提尕尔寺-爷爷的爷爷的爸爸的馕-布袋树.布袋巷-彩虹巷-百年老茶馆（《追风筝的人》取景地）-油画一条街-各个出口；漫步在这里仿佛回到千年之前，赶紧来神秘的西域古城打卡吧！
                <w:br/>
                逛逛建于1442年【艾提尕尔清真寺】(不进入寺内参观）维吾尔族古建筑艺术的典范，感受古老文明与现代的交融，这里已成了喀什古城的地方象征。
                <w:br/>
                后送飞机返回乌鲁木齐。
                <w:br/>
                温馨提示：明天即将返程，请提前整理好随身携带的行李、贵重物品及有效证件，以免遗漏，耽误登机。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早餐后前往机场乘机返回家乡，或自行转乘火车返回；结束愉快的新疆之行！我们期待与您的再次相遇！
                <w:br/>
                @温馨提示：
                <w:br/>
                1、本线路免费赠送送机/送站服务（接送服务仅为车辆和司机服务；无导游）如不参加，无费用可退；
                <w:br/>
                2、乌鲁木齐国际机场航班登机时间为航班起飞前50分钟（航班延误除外）。为避免购票旅客误机、延误等情况，所以须提前3小时抵达机场办理登机手续！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交通：各地-乌鲁木齐-各地机票（含机建燃油）/火车票；喀什-乌鲁木齐机票
                <w:br/>
                住宿：行程所列酒店双人标准间住宿{6晚高档型/携程4钻+2晚经济型/携程2钻}；行程中酒店等级评定来自于携程网用户评定！行程中参考酒店均为常用酒店，不接受游客指定。均不提供自然单间及三人间。
                <w:br/>
                用餐：包含9早餐9正餐、早餐酒店赠送、正餐(十人一桌、八菜一汤)餐标已列明（不吃不退费用）；如人数不足十人，将根据实际人数酌情安排用餐；
                <w:br/>
                用车：旅游行程中12人及以上安排航空座椅式2+1车型；11人以下根据人数配相关车型，每人一正座（21座以下的车型均无行李箱）；接送飞机根据人数安排车型，保证一人一座；
                <w:br/>
                门票：包含行程中所列景点首道大门票+区间车，不含景区内其它自费项目及自费景点门票。免费或赠送景点：如因客观原因无法参观则不退任何费用，现场签订无法参观证明，每位游客签字证明！
                <w:br/>
                导服：D2→D9天全程中文导游讲解服务（持导游资格证上岗)；因新疆旅游业处于起步发展阶段，当地导游服务无法与内地导游相比较，请游客谅解！（如全团人数不足10人，司机负责行程中的衔接与办理相关门票事宜；行程中无导游服务，敬请谅解！） 接送机/站无导游安排！
                <w:br/>
                购物：纯玩/无购物安排（备注：各景区、酒店以及公路服务区内均有商品销售，不属于行程内购物店范畴、非在本协议内商场商店内购买的商品，我社不提供退换货的协助工作，敬请谅解）。
                <w:br/>
                娱乐项目：景区特殊娱乐项目如：景区小交通，游船，漂流，越野车，骑马，歌舞晚宴，特色餐，歌舞表演以及个人消费项目等除外，不算自费景点，游客根据自身喜好选择性参加。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2、报价是按照2人入住1间房计算的价格，本产品不接受拼房、若一人住宿一间房需补房差；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6、不含航空保险、超重行李的托运费、保管费；
                <w:br/>
                7、行程中未标注的景点门票或区间车费用、景区内的娱乐项目。
                <w:br/>
                8、“旅游费用包含”内容以外的所有费用、及行程中未提到的费用；
                <w:br/>
                9、12周岁（含12岁）以下儿童：按照儿童价格结算，儿童价格只含旅游汽车车位费及正餐半餐费和导服费，不含住宿费及早餐费以及行程中所列的景区门票、住宿费/早餐费/景区门票若产生敬请自理。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2、报价是按照2人入住1间房计算的价格，本产品不接受拼房、若一人住宿一间房需补房差；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6、不含航空保险、超重行李的托运费、保管费；
                <w:br/>
                7、行程中未标注的景点门票或区间车费用、景区内的娱乐项目。
                <w:br/>
                8、“旅游费用包含”内容以外的所有费用、及行程中未提到的费用；
                <w:br/>
                9、12周岁（含12岁）以下儿童：按照儿童价格结算，儿童价格只含旅游汽车车位费及正餐半餐费和导服费，不含住宿费及早餐费以及行程中所列的景区门票、住宿费/早餐费/景区门票若产生敬请自理。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团费说明：旅行产品价值具有较强的时效性，可能导致不同时间报名且同团的团友存在价格差异。旅游者表示清晰了解本线路行程内容及团费价格，不因报名时间、出发城市产生的团费差异提出异议。
                <w:br/>
                健康说明：年满65周岁以上的游客需签署《游客健康申明》和《担保书》；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保额保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失信人员：如果您是失信人员被执行人，依据有关法律法规被采取限制消费措施后，不得有以下高消费及非生活和工作必需的消费行为：（一)乘坐交通工具时，选择飞机、列车软卧、轮船二等以上舱位；（二)在星级以上宾馆、酒店、夜总会、高尔夫球场等场所进行高消费；（三)旅游、度假等，以上相关条款，如您在被执行名单中仍继续报名参加旅游，由此导致无法出游的损失将由您自行承担。国家法院失信人验证网站为http://zxgk.court.gov.cn/
                <w:br/>
                证件说明：游客在签定合同时务必提供准确、有效、完整的身份信息（姓名、证件号码、国籍、联系方式等），并于行程中随身携带身份证件原件，如因您提供信息错误而造成损失，影响出行，由游客自行承担；
                <w:br/>
                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br/>
                价格说明：游客自愿放弃此次旅程中所提供的单个游览项目（如住宿、餐费、门票等），不退还该费用。
                <w:br/>
                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
                <w:br/>
                气候提示：新疆昼夜温差较大，请自备合适衣物。帽子、太阳镜、防晒霜必备；
                <w:br/>
                关于时差：新疆与内地大多城市有2小时时差，作息时间相应推后2小时，吃饭时间也会稍作后延。
                <w:br/>
                住宿提示：因新疆经济较之内地落后，因此宾馆与内地同级宾馆之间、景区与城市同级宾馆之间都略有差异，对此，客人需要有足够的心里准备；
                <w:br/>
                饮食提示：新疆气候干燥、口味偏重，喜辛辣，要注意多喝水；尤其提示的是吃完肉类食品后不要立即喝凉水，避免肠胃不适，腹泻等消化不良现象。千万不要在吃完水果后再喝热茶水，以免引起腹泻。
                <w:br/>
                财产安全：旅游者应妥善保管好随身携带的财物，旅行社不承担旅游者随身携带财物的损失和赔偿责任；
                <w:br/>
                路程提示：新疆风景很美，一路都是美景，全国少有，没得说！但新疆地域辽阔，行程线路长，景点分散，故乘车时间较长，相对内地旅游比较辛苦，请游客做好心理准备；行程中标注的公里数及行车时间为理论性参考，行车具体时间根据当天路况、安检级别等实际情况决定，请熟知。
                <w:br/>
                付费项目：我们所有行程均含游览景区的第一道门票（特别说明的除外），景区内娱乐或其它服务项目由客人自行选择购买，具体收费标准请见景区内“价格公示牌”。
                <w:br/>
                不可抗力：行程中因自然灾害、恶劣天气条件、政府行为、社会异常事件(如罢工、政变、骚乱、游行等)、流行性疾病暴发等不可抗力或意外事件，影响旅游行程或服务标准的，旅行社不承担赔偿责任，由此增加的费用由旅游者承担。
                <w:br/>
                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专业交通运输部门，各交通工具的客规，请咨询相关部门并提前了解。
                <w:br/>
                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意见单说明：旅行社处理游客意见，以游客在旅游目的地签署的“旅游服务接待质量反馈单”为依据，请您本着公平、公正、实事求是的原则填写，如旅途中有什么意见和建议以及接待质量问题，请在当地及时与我社沟通，以便及时协助解决。恕不受理回去后说意见单照顾导游面子或怕导游威逼利诱而虚填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2025-05-23T10:50:40+08:00</dcterms:created>
  <dcterms:modified xsi:type="dcterms:W3CDTF">2025-05-23T10:50:40+08:00</dcterms:modified>
</cp:coreProperties>
</file>

<file path=docProps/custom.xml><?xml version="1.0" encoding="utf-8"?>
<Properties xmlns="http://schemas.openxmlformats.org/officeDocument/2006/custom-properties" xmlns:vt="http://schemas.openxmlformats.org/officeDocument/2006/docPropsVTypes"/>
</file>