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门时光】：湖南、长沙+网红打卡自由行、韶山、张家界、森林公园、天门山（玻璃栈道）、黄龙洞、土司王城、湘西大型民俗歌舞晚会、芙蓉古镇、湘西苗寨、凤凰古城（七重水幕灯光秀+夜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0031746493952Tt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品质潇湘：全程0自费0景交，一价全含，享受品质快乐旅程。
                <w:br/>
                舒爽乐享：全程尊享商务型酒店，张家界升级两晚高端特色客栈，甜美入眠，性价比高。
                <w:br/>
                打卡景点：全程只安排霸屏景区，三个5A景区：张家界森林公园、天门山国家森林公园（玻璃栈道+天门洞+99道弯盘山公路奇观）、韶山+三个4A景区：黄龙洞、芙蓉古镇、凤凰古城（七重水幕灯光秀+夜景）。
                <w:br/>
                舌尖美食：品鉴当地特色风味餐【韶山主席宴】+【土家三下锅】+【湘西菌王宴】。
                <w:br/>
                完美体验：旅程安排奢华陆地航空飞机头等舱2+1VIP豪华巴士，精选国证优质导游管家式VIP服务。
                <w:br/>
                一台大戏：特别赠送湘西【大型民俗歌舞晚会】，体验、参与、互动民俗风情视觉盛宴。
                <w:br/>
                贵宾礼遇：蜜月/结婚纪念日夫妻赠送3晚温馨大床房+1晚鲜花铺床，行程中生日客人赠送生日蛋糕或精美礼品一份。
                <w:br/>
                超值赠送：豪华大礼包【韶山环保车】+【百龙电梯往返】+【天门山上下扶梯鞋套】+【芙蓉镇电瓶车环保车】+【凤凰接驳车】。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精选国证优质导游管家式VIP服务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华东-长沙-打卡自由行
                <w:br/>
              </w:t>
            </w:r>
          </w:p>
          <w:p>
            <w:pPr>
              <w:pStyle w:val="indent"/>
            </w:pPr>
            <w:r>
              <w:rPr>
                <w:rFonts w:ascii="微软雅黑" w:hAnsi="微软雅黑" w:eastAsia="微软雅黑" w:cs="微软雅黑"/>
                <w:color w:val="000000"/>
                <w:sz w:val="20"/>
                <w:szCs w:val="20"/>
              </w:rPr>
              <w:t xml:space="preserve">
                苏锡常乘飞机赴【长沙】，接团后乘车赴市区，入住酒店后开启自由打卡探索可爱、美好的文化之都、娱乐之都、美食之都-湖南省会【长沙】，晚上观星城炫丽夜景。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早餐后乘车赴太阳升起的地方【韶山】：韶山是中国人民的伟大领袖毛泽东的故乡，也是毛泽东青少年时期生活、学习、劳动和从事早期革命活动的地方。 “韶山真美，人杰地灵”，这是五千多万访韶游客的一致赞颂，游览【毛泽东故居】（约30分钟），【铜像广场】（约20分钟）等景点；乘车赴【凤凰】，观沿途三湘四水风光，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欣赏【湘见沱江•七重水幕灯光秀】：是一次光影科技与苗族文化的完美融合，是中国首个以苗族文化为 故事线的大作，是梦幻的湘见•沱江主题光影表演、震撼的苗族太阳神鼓电光秀，感受苗族的风土人情，欣赏国风的光影科技；后可自行欣赏凤凰古城炫丽夜景，漫步沱江，酒吧畅饮当地胡子酒,品味独特的苗疆风情。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3、凤凰因交通管制，旅游车辆有时只能在指定位置停车，需步行入住酒店。
                <w:br/>
                4、凤凰古城为敞开式民用商业区，特色商品导游义务介绍，旅游者购物行为为自主选择，旅行社不接受凤凰区域旅游者购物方面的投诉。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凤凰-湘西苗寨-芙蓉古镇-张家界-湘西大型民俗歌舞晚会
                <w:br/>
              </w:t>
            </w:r>
          </w:p>
          <w:p>
            <w:pPr>
              <w:pStyle w:val="indent"/>
            </w:pPr>
            <w:r>
              <w:rPr>
                <w:rFonts w:ascii="微软雅黑" w:hAnsi="微软雅黑" w:eastAsia="微软雅黑" w:cs="微软雅黑"/>
                <w:color w:val="000000"/>
                <w:sz w:val="20"/>
                <w:szCs w:val="20"/>
              </w:rPr>
              <w:t xml:space="preserve">
                早餐后乘车赴美丽的【湘西苗寨】（包含参观门票，无优无退）：苗族民间文化底蕴丰厚，民风淳朴，文化艺术绚丽多彩，苗族民居、苗族服饰独具一格，尤以苗族跳鼓舞享誉海内外，1993年被湖南省文化厅授予“苗族花鼓之乡”；乘车赴王村，游览挂在瀑布上的土家第一镇千年古镇-【芙蓉镇】（包含门票，赠送景区电瓶车环保车或船票，无优无退）：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欣赏湘西【大型民俗歌舞晚会】：晚会以“非遗的传承•原始的再现”为核心，把隐匿民间艺术呈现于世界，在此让您探寻屈原笔下诡异的楚风遗俗、湘西巫术；后参加•欢乐篝火晚会，土家阿妹现场教学摆手舞，对山歌当一天湘西本地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张家界-天门山（玻璃栈道）-森林公园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赴中国第一个国家森林公园——【张家界国家森林公园】（首道大门票已含/百龙电梯往返），漫步大氧吧,尽情享受每立方厘米10万负氧离子的纯净空气，欣赏中国最美的峡谷——【金鞭溪】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张家界-土司王城-黄龙洞-长沙
                <w:br/>
              </w:t>
            </w:r>
          </w:p>
          <w:p>
            <w:pPr>
              <w:pStyle w:val="indent"/>
            </w:pPr>
            <w:r>
              <w:rPr>
                <w:rFonts w:ascii="微软雅黑" w:hAnsi="微软雅黑" w:eastAsia="微软雅黑" w:cs="微软雅黑"/>
                <w:color w:val="000000"/>
                <w:sz w:val="20"/>
                <w:szCs w:val="20"/>
              </w:rPr>
              <w:t xml:space="preserve">
                早餐后参观土家民族精粹和传统手工艺术展览中心—【印象张家界土特产超市】该中心以涉及土家传统文化、张家界特色纯天然植物研究、张家界特色矿产岩石应用等领域；参观湘西王者之城【土司王城】（赠送参观，无优无退）：土司王居住的地方，土家族古代文明的的发源地和凝聚地，城内遗存大量的珍贵文物，是与张家界自然山水交相辉映的一颗璀璨的文化明珠；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乘车赴长沙。
                <w:br/>
                ★ 温馨提示：
                <w:br/>
                1、景区游客较多，请跟好大部队，认清导游，不建议单独活动。
                <w:br/>
                2、请检查好个人物品，不要遗漏酒店。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1、住宿：商务型酒店或客栈双标间，单房差：450元；不提供自然单间，如无法拼房，提前或当地补足单房差。
                <w:br/>
                2、用餐：全程含餐5早6正，正餐十人桌八菜一汤，酒水自理，不足8人保证每人一菜。
                <w:br/>
                3、交通：旅游行程全程空调旅游车；苏锡常-长沙往返机票。 
                <w:br/>
                4、门票：所列景点首道门票及缆车，不含自理或标注另行付费的项目。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应客人购买手信、礼品的习俗，安排进一个超市（当地特产），另有些景区内部（湘西苗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4、收客范畴：本产品正常收客人数每组限2-10人（含10人），超过10人+300元/人；收客年龄 25-75 岁、1.2米以上到24岁按成人报名收费标准+300元/人，75岁以上按成人收费标准+300元/人；80岁以上拒收；70岁以上参团需带三甲医院出具的健康证明并需正常年龄家属陪同；单男、单女、全男，省内客人报名+300元/人；聋哑人士、行动不便者、孕妇、旅游同行、导游证、记者、港澳台客人谢绝参加散拼；若因客人自身原因导致不能正常走完行程或者提前离团，需补加团费 500 元/人。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2025-05-23T16:28:36+08:00</dcterms:created>
  <dcterms:modified xsi:type="dcterms:W3CDTF">2025-05-23T16:28:36+08:00</dcterms:modified>
</cp:coreProperties>
</file>

<file path=docProps/custom.xml><?xml version="1.0" encoding="utf-8"?>
<Properties xmlns="http://schemas.openxmlformats.org/officeDocument/2006/custom-properties" xmlns:vt="http://schemas.openxmlformats.org/officeDocument/2006/docPropsVTypes"/>
</file>