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【晋彩无限】双卧8日游行程单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0251745990630Gl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独家赠送：《千年铁魂打铁花》，国内打铁花届天花板；
                <w:br/>
                ● 独家安排：关帝庙天下武庙之冠；
                <w:br/>
                ● 独家安排：中国死海解州盐池；黄帝战蚩尤之地
                <w:br/>
                ● 独家安排：玉皇庙九州孤本，海内绝品；
                <w:br/>
                ● 独家安排：海会书院古泽洲文化中心，人才辈出；
                <w:br/>
                ● 精华山西·全程5A4A级大牌景区，玩到精髓，不虚此行；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全程含10正餐（3个特色餐王府家宴、快乐平遥、河东家宴），含餐最多免去您的后顾之忧；
                <w:br/>
                ● 酒店精挑细选，当地三星标准酒店，平遥特别升级一晚当地四星标准客栈；
                <w:br/>
                ● 不进玉店，不进乳胶店，不进会销店，不进老乡店不收古城维护费无压力，只做真纯玩；
                <w:br/>
                ● 目前最合理的郑州起止线路，走走停停符合老顽童生活慢节奏；
                <w:br/>
                ● 2+2保姆车135都座椅调节，USB充电口，再也不担心手机没电；
                <w:br/>
                ● 全程一车一导·一站式服务/24小时管家纯玩无购物（工业园区，景中店除外）；
                <w:br/>
                ● 友情赠送：每天每人一瓶矿泉水，五台山开光佛卡，平遥民俗剪纸；
                <w:br/>
                ●品尝山西大红枣，山西大红枣有“天然维生素”的美誉，粒粒精选，颗颗真心，香甜浓郁，营养美味。
                <w:br/>
                如发生不可抗力或遇突发状况，住宿或游览不能按原计划执行的，我社会根据情况调整顺序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苏州-郑州
                <w:br/>
              </w:t>
            </w:r>
          </w:p>
          <w:p>
            <w:pPr>
              <w:pStyle w:val="indent"/>
            </w:pPr>
            <w:r>
              <w:rPr>
                <w:rFonts w:ascii="微软雅黑" w:hAnsi="微软雅黑" w:eastAsia="微软雅黑" w:cs="微软雅黑"/>
                <w:color w:val="000000"/>
                <w:sz w:val="20"/>
                <w:szCs w:val="20"/>
              </w:rPr>
              <w:t xml:space="preserve">
                乘火车前往郑州。次天在火车上。
                <w:br/>
                交通：火车卧铺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郑州—运城480KM5H（关帝庙、盐池）—壶口瀑布240KM3H
                <w:br/>
              </w:t>
            </w:r>
          </w:p>
          <w:p>
            <w:pPr>
              <w:pStyle w:val="indent"/>
            </w:pPr>
            <w:r>
              <w:rPr>
                <w:rFonts w:ascii="微软雅黑" w:hAnsi="微软雅黑" w:eastAsia="微软雅黑" w:cs="微软雅黑"/>
                <w:color w:val="000000"/>
                <w:sz w:val="20"/>
                <w:szCs w:val="20"/>
              </w:rPr>
              <w:t xml:space="preserve">
                早火车站接团后乘车赴运城
                <w:br/>
                【解州关帝庙】（游览约1小时）：位于山西省西南运城市解州镇西关 “武庙之冠”、山西十大旅游景区之一，忠义双全、关公故里，这里是中国古代称作“河东”的主要区域。解州东南10公里常平村是三国蜀将关羽的原籍，故解州关帝庙为武庙之祖。
                <w:br/>
                【河东盐池】(游览时间约30分钟)：被誉为“国之大宝”，为华夏文明的肇始和繁荣，为中华民族的繁衍生息发挥着不可替代的作用。从一百八十万年前的西侯度，到六千年前的仰韶文化时期，人类在这里繁衍生息；从蚩尤大战，到尧舜禹建都，都围绕着河东盐池展开；从春秋战国，到秦汉一统，这里始终是中原文化圈的核心地区。可以说河东盐池孕育了华夏民族。
                <w:br/>
                【壶口瀑布】（游览约1小时）：这里水势汹涌，涛声震天，景色壮丽，是黄河上唯一的黄色大瀑布，也是伟大中华民族的象征。“黄河之水天上来，奔流到海不复还”，唐代著名诗人李白脍炙人口的佳句，勾画出了大河奔流的壮观景象。不观壶口大瀑布，难识黄河真面目。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壶口瀑布—广胜寺180KM 2.5H—王家大院100KM 1.5H—乔家大院90KM 1.5H—忻州
                <w:br/>
              </w:t>
            </w:r>
          </w:p>
          <w:p>
            <w:pPr>
              <w:pStyle w:val="indent"/>
            </w:pPr>
            <w:r>
              <w:rPr>
                <w:rFonts w:ascii="微软雅黑" w:hAnsi="微软雅黑" w:eastAsia="微软雅黑" w:cs="微软雅黑"/>
                <w:color w:val="000000"/>
                <w:sz w:val="20"/>
                <w:szCs w:val="20"/>
              </w:rPr>
              <w:t xml:space="preserve">
                【广胜寺飞虹琉璃塔】（游览2小时）：有全世界最古老的琉璃宝塔，常年有麻雁环绕也是一大奇观！飞虹琉璃塔，和寺内曾珍藏的《赵城金藏》及霍泉并称为洪洞三大珍宝，其中霍泉是山西三大名泉之一！1961年列入第一批全国重点文物保护单位。
                <w:br/>
                【王家大院】（参观1.5小时）：由静升王氏家族经明清两朝、历300余年修建而成，包括五巷六堡一条街，总面积达25万平方米，而且是一座具有传统文化特色的建筑艺术博物馆。王家大院的建筑装饰，是清代“纤细繁密”的集大成者，结构附件装饰均绚丽精致、雍容典雅。有着 “贵精而不贵丽，贵新奇大雅，不贵纤巧烂漫”的特征。且凝结着自然质朴、清新典雅、明丽简洁的乡土气息。
                <w:br/>
                【乔家大院】（游览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【宝源醋坊】（游览50分钟）：参观4A级工业示范景区--山西水塔集团宝源醋园，了解醋的酿造工艺，品尝陈年老醋。
                <w:br/>
                当天行程结束，乘车赴酒店入住。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忻州—雁门关100KM3.5H—云冈石窟140KM2H—悬空寺70KM1H—砂河
                <w:br/>
              </w:t>
            </w:r>
          </w:p>
          <w:p>
            <w:pPr>
              <w:pStyle w:val="indent"/>
            </w:pPr>
            <w:r>
              <w:rPr>
                <w:rFonts w:ascii="微软雅黑" w:hAnsi="微软雅黑" w:eastAsia="微软雅黑" w:cs="微软雅黑"/>
                <w:color w:val="000000"/>
                <w:sz w:val="20"/>
                <w:szCs w:val="20"/>
              </w:rPr>
              <w:t xml:space="preserve">
                【雁门关】（游览1.5小时）：雁门关景区，座落于代州古城北部勾注山脊。南控中原，北扼漠原，是中国古代关隘规模宏伟的军事防御工程。上古称北陵、西 ，战国列称九塞之首，南北朝列称北庭三关，明代列称山西内三关。历称勾注塞、西 关、西陉关，向以关山雄固，北塞门户著名，是中国长城文化、关隘文化之瑰宝。
                <w:br/>
                【云冈石窟】（游览1.5小时）：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悬空寺】（游览40分钟，登临费自理100元/人）：是佛、道、儒三教合一的独特寺庙。“悬空寺”建筑极具特色，以如临深渊的险峻而著称，素有“悬空寺，半天高，三根马尾空中吊”的俚语，以如临深渊的险峻而著称。悬空寺是山西省重点文物保护单位，恒山十八景中“第一胜景”。
                <w:br/>
                当天行程结束，自由活动感受砂河憨山美丽夜景！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 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砂河—五台山70KM1H——平遥400KM5H
                <w:br/>
              </w:t>
            </w:r>
          </w:p>
          <w:p>
            <w:pPr>
              <w:pStyle w:val="indent"/>
            </w:pPr>
            <w:r>
              <w:rPr>
                <w:rFonts w:ascii="微软雅黑" w:hAnsi="微软雅黑" w:eastAsia="微软雅黑" w:cs="微软雅黑"/>
                <w:color w:val="000000"/>
                <w:sz w:val="20"/>
                <w:szCs w:val="20"/>
              </w:rPr>
              <w:t xml:space="preserve">
                【五台山】：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【龙泉寺】（游览40小时）始建于宋代，现存有牌楼、影壁、台阶和三座院落，寺内外石雕建筑雕凿精致，为罕见的石雕精品。
                <w:br/>
                【塔院寺】：外观大白塔，是五台山的标志之一。
                <w:br/>
                【殊像寺】（游览40分钟）：游览五台山最大的文殊殿—。
                <w:br/>
                【五爷庙】（预览30分钟）：五台山香火最旺的寺庙—。
                <w:br/>
                【晋祠】（参观约2小时）：位于山西太原市西南悬瓮山麓的晋水之滨，为纪念晋(汾)王及母后邑姜而兴建。祠内有几十座古建筑，极具汉族文化特色，素以雄伟的建筑群、高超的塑像艺术闻名于世。是集中国古代祭祀建筑、园林、雕塑、壁画、碑刻艺术为一体的唯一而珍贵的历史文化遗产，也是世界建筑、园林、雕刻艺术中心。难老泉、侍女像、圣母像被誉为"晋祠三绝"。
                <w:br/>
                【平遥古城】[自行游览]：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温馨提示：
                <w:br/>
                如五台山因下雪/下雨等自然因素导致绕路费用，加车费50元/人，请现付导游，谢谢。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平遥——玉皇庙290KM2H大阳古镇20KM-晋城
                <w:br/>
              </w:t>
            </w:r>
          </w:p>
          <w:p>
            <w:pPr>
              <w:pStyle w:val="indent"/>
            </w:pPr>
            <w:r>
              <w:rPr>
                <w:rFonts w:ascii="微软雅黑" w:hAnsi="微软雅黑" w:eastAsia="微软雅黑" w:cs="微软雅黑"/>
                <w:color w:val="000000"/>
                <w:sz w:val="20"/>
                <w:szCs w:val="20"/>
              </w:rPr>
              <w:t xml:space="preserve">
                【平遥冠云牛肉厂】（游览40分钟）：是博大精深、源远流长的中国美食文化的精华之一，平遥牛肉成为达官显贵宴客的必备之品。史载清末，慈禧太后途经平遥，享用平遥牛肉后，闻其香而提其神，品其味而解其困，故将其定为皇宫贡品。
                <w:br/>
                【玉皇庙】：山西晋城玉皇庙，创建于北宋，距今已经有1000年的历史，其中二十八宿殿的二十八尊造像堪称里程碑式的作品，彩塑艺术的经典代表。这些星宿像形态逼真、虽为彩塑，但性格仿佛跃然纸上。二十八宿起源于中国古代天文学。古人观天象将所见天空中的恒星划分为二十八个群，即二十八星宿。 这些星宿每七个为一组，形成东、西、南、北四个大区域，并以神兽命名，分别为白虎、青龙、朱雀、玄武。
                <w:br/>
                【大阳古镇】：“老晋城民俗基地,新晋城美食印象”，是一个集特色餐饮、休闲娱乐、农耕体验、旅游购物、文化演艺等为一体的旅游景区。游客可以在这里体验到丰富的山西文化和地方美食。
                <w:br/>
                特别安排：《打铁花》是国内首个打铁花大型室外实景表演。堪称史上最美的烟花，该演出以山西千年铁文化为主题，融合了晋东南民俗、民间艺术、现代歌舞表演等内容。（赠送景点或项目因天气原因或自身原因不能前往或自动放弃，按“不退费用”和“不更换景点”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晋城—皇城相府、郭峪古堡36KM1H—郑州180KM 2.5H
                <w:br/>
              </w:t>
            </w:r>
          </w:p>
          <w:p>
            <w:pPr>
              <w:pStyle w:val="indent"/>
            </w:pPr>
            <w:r>
              <w:rPr>
                <w:rFonts w:ascii="微软雅黑" w:hAnsi="微软雅黑" w:eastAsia="微软雅黑" w:cs="微软雅黑"/>
                <w:color w:val="000000"/>
                <w:sz w:val="20"/>
                <w:szCs w:val="20"/>
              </w:rPr>
              <w:t xml:space="preserve">
                【皇城相府】（参观约1.5小时）：赴参观清代明相“双城”故里国家5A级景区。不愧是康熙皇帝老师，陈廷敬的府邸把美丽清秀的周边风景和洒脱豪放的精神气脉，奇妙地融合于一个偌大的乡间城堡：御书楼金碧辉煌，河山楼雄奇险峻，中道庄巍峨壮观，斗筑居府院连绵，藏兵洞奇妙无穷，紫芸阡御碑林立。藏在深山，奇秀东南。她是集官宦府第与地方民居为一体的明清建筑群，是中国古代北方第一文化巨族之宅。
                <w:br/>
                【郭峪古堡】（游览1小时）：郭峪村规模宏大，形制完备。有城垣城楼、官宦府邸、宅第民居、庙宇祠堂、店铺作坊、苑囿园林、门楼影壁、水井、遗址等，现在的郭峪城址是明崇祯十一年（1638），为了防御高迎祥，李自成，张献忠等农民起义军而修建的。郭峪建筑群大多为明清时期建筑，现存传统院落在建筑格局、形式、材料以及工艺等方面保持原状，整体设计和营造均出自当地工匠之手，是地方建筑文化传统的真实体现。
                <w:br/>
                【海会书院】（游览1小时）：创建于隋代，唐朝已颇具规模，明清时是书院的鼎盛时期。阳城在明清时期文风鼎盛，进士人数多达120多名，据史料记载，曾经有68人在书院读书，其中有阳城明代吏部尚书王国光、张慎言，户部尚书孙居相；清代康熙朝大学士陈廷敬，乾隆朝大数学家张敦仁等。结束当天行程乘车返回郑州。结束愉快的三晋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1、用车：全程正规营运手续空调旅游车（根据人数用车，保证一人一正座，婴幼儿必须占座）；临时3天内取消（含3天），收取400/人车位费
                <w:br/>
                2、住宿：全程入住经济型标准建造酒店双标间，酒店不提供自然单间、三人间或加床、如产生单房差请客人自补；
                <w:br/>
                参考酒店：
                <w:br/>
                晋城周边：永晋酒店、云梦酒店火同等级酒店
                <w:br/>
                忻州：实习饭店、银海快捷、清海酒店或同级酒店
                <w:br/>
                平遥：城内升级一晚四星民俗客栈或城外同等级酒店 
                <w:br/>
                临汾：新华商务酒店、交通酒店，洁康宾馆、朱朝辉民俗等
                <w:br/>
                砂河：恒友酒店、朝圣宾馆、怡莱酒店或同级酒店
                <w:br/>
                温馨提示：南北酒店有差异，普遍比南方低一个档次，请抱着宽容的心态来对待，平遥民俗客栈（炕居多）住宿地
                <w:br/>
                为景区内，因疫情原因，会导致景区内部分酒店经营状况变化，我公司会根据实际情况调整同标准酒店； 如给大家带来不便，敬请见谅！ 
                <w:br/>
                3、用餐：行程中团队标准用餐（如人数不足10人，则菜品数量相应减少），含5早7正餐， 早餐为酒店赠送（不用不退），正餐标准30元/人。（当地团餐，团餐如因自身原因放弃用餐，餐费不退）
                <w:br/>
                5、景点：景区门票及小交通及个人自费项目自理。
                <w:br/>
                6、导游：当地持证导游服务。
                <w:br/>
                7、保险：含旅行社责任险，请自行购买旅游人身意外险。
                <w:br/>
                8、购物：土特产店不算完全意义购物店，请购买时注意质量。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1、景交及耳麦：云冈石窟15元/人  悬空寺登临费100元/人
                <w:br/>
                2、必消套餐：599元/人报名即认可此费用，不认可不报名（备注：套餐内容为统一打包，不可拆分）
                <w:br/>
                包含项目：雁门关景交10元+平遥电瓶车50元+山西段壶口电瓶车20元+广胜寺景交20元+皇城相府30元+悬空寺景交20元《河东家宴》+《快乐平遥》+《王府家宴》+《河东盐池》+九州孤本《玉皇庙》+《海会书院》+导游服务费499元/人
                <w:br/>
                全程耳麦讲解器：130元/人（各大景区已经推行“绿色讲解”，在旅游景区及寺院内等公共场所禁止使用扩音器等高噪音设备强制必须使用耳麦，感谢配合）含云冈石窟、广胜寺、五台山、乔家大院、平遥古城、悬空寺、晋祠，皇城相府等景点。
                <w:br/>
                套餐优惠价格599元/人（上车交导游）
                <w:br/>
                3、门票：按照地区以及年龄段现补门票。
                <w:br/>
                60岁以下团队优惠价格940元，60-64周岁团队优惠价格140元，65周岁以上免费。（老年证（必须和身份证匹配）、军残证、残疾证、现役军官证、士兵证等证件，经景区认可后方可享受优惠。如因游客证件未带、现场未使用、假证等原因未能使用，游客需按60岁以下价格现场补差价。）
                <w:br/>
                4、保险：不含旅游人身意外保险,建议您自行购买。
                <w:br/>
                5、因交通延阻、罢工、天气、飞机机器故障、航班取消或更改时间其它不可抗力原因导致游客滞留或变更行程而产生的额外费用由游客自行承担，旅行社仅配合协助安排，增加的食宿费用由旅游者承担（当地现付）。
                <w:br/>
                6、个人消费：酒店内洗衣、理发、电话、传真、收费电视、饮品、烟酒等个人消费产生的费用。为方便游客购买伴手礼馈赠亲朋好友，导游会在车上介绍山西特产并代为订购，此为便利服务非强迫性推销，请根据各人实际需要选择付费。
                <w:br/>
                7、当地参加的自费项目以及“费用包含”中不包含的其它项目。
                <w:br/>
                8、如遇下雪、修路、下雨等不可抗力因素，发生需绕行高速的情况，增加40-50 元/人不等，如遇到请配合导游收取。（具体金额根据车辆大小和乘车人数当地核算现付导游）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根据实际产生费用退改。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2025-05-15T22:56:53+08:00</dcterms:created>
  <dcterms:modified xsi:type="dcterms:W3CDTF">2025-05-15T22:56:53+08:00</dcterms:modified>
</cp:coreProperties>
</file>

<file path=docProps/custom.xml><?xml version="1.0" encoding="utf-8"?>
<Properties xmlns="http://schemas.openxmlformats.org/officeDocument/2006/custom-properties" xmlns:vt="http://schemas.openxmlformats.org/officeDocument/2006/docPropsVTypes"/>
</file>