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真纯净桂林5日游  （5月）行程单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0011745825883KY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❀乘豪华主题游轮游览AAAAA【全景大漓江】“江作青罗带，山如碧玉簪”，如诗似画的漓江！
                <w:br/>
                ❀游览“世界岩溶艺术宝库”【银子岩】，游了银子岩，一世不缺钱！
                <w:br/>
                ❀自由慢步【阳朔西街】，闲逛驰名中外的中华第一洋人街，领略独特的欧陆风情! 
                <w:br/>
                ❀网红打卡【天空之镜】，将天空拥入怀中，仿佛坠入人心底的瑰丽世界！
                <w:br/>
                ❀乘竹筏游览“阳朔山水代表作”【遇龙河多人竹筏漂流】，沉醉在诗情画意的小漓！
                <w:br/>
                ❀游览陶渊明笔下绝美山水田园风光的【世外桃源】“世外仙境水连天，桃源景色醉人间”！
                <w:br/>
                ❀游览中国唯一由地下涌泉形成的多级串连瀑布【古东森林瀑布】，CCTV报道可以触摸的瀑布！
                <w:br/>
                ❀【日月双塔】，世界上最高的铜塔，世界上最高的铜质建筑物，世界上最高的水中塔！
                <w:br/>
                ❀赠送欣赏价值198元大型山水实景演出【山水间表演】，体验视觉盛宴！
                <w:br/>
                ❀游览桂林市山水代表城徽【象鼻山】青山自是饶奇骨、白日相看不厌多！
                <w:br/>
                ❀独家增值服务：象鼻山地标打卡三部曲=象山水月洞+北岛文创集市+鸬鹚捕鱼合影；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❀乘豪华主题游轮游览AAAAA【全景大漓江】“江作青罗带，山如碧玉簪”，如诗似画的漓江！
                <w:br/>
                ❀游览“世界岩溶艺术宝库”【银子岩】，游了银子岩，一世不缺钱！
                <w:br/>
                ❀自由慢步【阳朔西街】，闲逛驰名中外的中华第一洋人街，领略独特的欧陆风情! 
                <w:br/>
                ❀网红打卡【天空之镜】，将天空拥入怀中，仿佛坠入人心底的瑰丽世界！
                <w:br/>
                ❀乘竹筏游览“阳朔山水代表作”【遇龙河多人竹筏漂流】，沉醉在诗情画意的小漓！
                <w:br/>
                ❀游览陶渊明笔下绝美山水田园风光的【世外桃源】“世外仙境水连天，桃源景色醉人间”！
                <w:br/>
                ❀游览中国唯一由地下涌泉形成的多级串连瀑布【古东森林瀑布】，CCTV报道可以触摸的瀑布！
                <w:br/>
                ❀【日月双塔】，世界上最高的铜塔，世界上最高的铜质建筑物，世界上最高的水中塔！
                <w:br/>
                ❀赠送欣赏价值198元大型山水实景演出【山水间表演】，体验视觉盛宴！
                <w:br/>
                ❀游览桂林市山水代表城徽【象鼻山】青山自是饶奇骨、白日相看不厌多！
                <w:br/>
                ❀独家增值服务：象鼻山地标打卡三部曲=象山水月洞+北岛文创集市+鸬鹚捕鱼合影；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后，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
                <w:br/>
                ◎前往体验游览【遇龙河多人竹筏漂流】（游览约60分钟，），遇龙河是围绕在阳朔县西南部一条美丽的河流，“不是漓江、胜似漓江”，被央视赞誉为阳朔最美风景，田畴平整开阔，绿意逼人,微风吹过稻浪翻，白云走处碧波滚，景色宜人。
                <w:br/>
                ◎游览【天空之境】（游览约30分钟），阳光缓缓铺散开来，平静的水面，将天空拥入怀中，画面如此美丽，仿佛进入了一场梦境。在这里，水天相接，天地同相，空中行云转瞬流入平静的水中，阳朔的“天空之镜”，仿佛坠入人心底的瑰丽世界。
                <w:br/>
                ◎品尝【江景下午茶】（约60分钟）坐在360°观景餐厅，阳光、闲暇、时光、安好、拍照打卡。悠然午后，一杯香茗，一块甜点，慵懒的阳光拥抱着自己，遥河相望美景、船只，岁月静好，不负流年。
                <w:br/>
                ◎结束后可自由慢步【阳朔西街】闲逛驰名中外的中华第一洋人街，步西街独有的青石板街道，领略独特的欧陆风情! （自由活动导游及车不安排陪同）。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◎早餐后，游览国家AAAA景区，世界溶洞奇观【银子岩】（游览时间约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后乘坐豪华主题游轮游览国家AAAAA级景区【全景大漓江风光】（阳朔-杨堤、二楼上仓；船游时间约4小时，不含码头电瓶车15元/人自理）；主题船是以少数民族文化作为主题装饰的漓江星级游船，于2024年正式起航，是全新的豪华主题星级游船；游船设计独特，融合了现代与传统的元素，展现了无与伦比的工艺美学。航行过程更舒适、更具观赏性。坐在船舱中，通过大面积的透明玻璃，漓江美景尽收眼底，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（备注：如遇政府征用、涨水、枯水期等特色情况无法游览则改为主题船正航下仓或三星船正航）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
                <w:br/>
              </w:t>
            </w:r>
          </w:p>
          <w:p>
            <w:pPr>
              <w:pStyle w:val="indent"/>
            </w:pPr>
            <w:r>
              <w:rPr>
                <w:rFonts w:ascii="微软雅黑" w:hAnsi="微软雅黑" w:eastAsia="微软雅黑" w:cs="微软雅黑"/>
                <w:color w:val="000000"/>
                <w:sz w:val="20"/>
                <w:szCs w:val="20"/>
              </w:rPr>
              <w:t xml:space="preserve">
                ◎早餐后，前往游览AAAA景区【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桂林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也曾是2017年央视春晚的南方分会场。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独家增值服务：象鼻山三部曲=象山水月洞+漓象网红游艇观象+鸬鹚捕鱼合影；赠送每人1张5寸打卡照片。
                <w:br/>
                一、象山水月洞打卡：山体前部的水月洞，弯如满月，穿透山体，清碧的江水从洞中穿鼻而过，洞影倒映江面，构成“水底有明月，水上明月浮”的奇观。
                <w:br/>
                二、北岛文创集市（观漓象网红船，不登船约）：来到爱情岛，吹吹漓江的风，即能看到解放桥、漓江大剧院、“一水抱三山”；新晋的网红漓象游艇停靠在漓岸边，成为一道独特的风景；文创集市除各类咖啡饮品外，还能各种非遗文创产品琳琅满目，让这里成为城市新名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◎后前往桂林正规资质市民超市为亲友挑选伴手礼（当地市民超市不算购物店）。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桂林-出发地
                <w:br/>
              </w:t>
            </w:r>
          </w:p>
          <w:p>
            <w:pPr>
              <w:pStyle w:val="indent"/>
            </w:pPr>
            <w:r>
              <w:rPr>
                <w:rFonts w:ascii="微软雅黑" w:hAnsi="微软雅黑" w:eastAsia="微软雅黑" w:cs="微软雅黑"/>
                <w:color w:val="000000"/>
                <w:sz w:val="20"/>
                <w:szCs w:val="20"/>
              </w:rPr>
              <w:t xml:space="preserve">
                早餐后自由活动（无车无导游陪同），适时桂林返回，结束愉快的旅行，返回温馨的家！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1、交通：7人（含）以下安排商务车、满8人以上安排仿考斯特或2+1商务车（自由活动期间不提供用车）；
                <w:br/>
                <w:br/>
                2住宿标准：全程入住双人标间；酒店住宿若出现单男单女，客人须与其它同性客人同住，若不能服从旅行社安排或旅行社无法安排的，客人须当地现补房差入住双人标间。
                <w:br/>
                <w:br/>
                桂林网评四钻参考酒店：兰欧、凡尔赛、铂顿智汇、睿吉·西山、华公馆、欧暇地中海北站店、丽枫北站店、天街国际、歌斐水岸、曼哈顿北站旗舰店、万紫千红、星悦国际、喀舍悦璟、康福特、金嗓子、民丰国际、维纳斯皇家酒店、惠林顿智尊、桂林大酒店、栖隐舍、金皇国际、帝凯、或同级。
                <w:br/>
                <w:br/>
                阳朔网评四钻参考酒店：青花里、崧舍、笙品隐宿、铂漫、万丽花园、新西街、潮漫、碧玉国际或同级。
                <w:br/>
                <w:br/>
                备注：以上为行程内参考酒店均不可指定酒店；（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w:br/>
                3、门票：行程内第一道景点首门票；（温馨提示：部分景区内有请香和请太岁、拓画等活动，为景区项目，非旅行社安排的购物点）。
                <w:br/>
                <w:br/>
                4、用餐：全程4早2正（35标/人）+1下午茶+1正宗桂林米粉（10元/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w:br/>
                5、导游：7人（含）以下优秀司机兼向导服务，满8人以上导游讲解服务；（自由活动期间不提供服务)。
                <w:br/>
                <w:br/>
                6、儿童：12周岁以下按儿童操作含餐费半价、导服、车位费，其他费用不含；儿童不占床不含早餐费及超高景区费用敬请家长自理！包括赠送景区，超高费用敬请自理！
                <w:br/>
                <w:br/>
                7、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2025-07-08T04:31:32+08:00</dcterms:created>
  <dcterms:modified xsi:type="dcterms:W3CDTF">2025-07-08T04:31:32+08:00</dcterms:modified>
</cp:coreProperties>
</file>

<file path=docProps/custom.xml><?xml version="1.0" encoding="utf-8"?>
<Properties xmlns="http://schemas.openxmlformats.org/officeDocument/2006/custom-properties" xmlns:vt="http://schemas.openxmlformats.org/officeDocument/2006/docPropsVTypes"/>
</file>