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桃源窑湖小镇·赏日夜景·采杨梅&lt;宜兴采杨梅·入园畅吃·自采三斤带走-窑湖小镇日景/夜景-小火车开进千户苗寨-网红陶二厂-蜀山古南街-阳羡湖深氧公园-雅达小镇·东坡阁-龙池山-大有秋特色休闲纯玩3日游&gt;纯玩0购物；全程赠送2早4正餐；免棋牌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宜兴三日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桃源窑湖小镇·赏日夜景·采杨梅纯玩0购物；全程赠送2早4正餐；免棋牌KTV</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桃源窑湖小镇·赏日夜景·采杨梅&amp;lt;宜兴采杨梅·入园畅吃·自采三斤带走-窑湖小镇日景/夜景-小火车开进千户苗寨-网红陶二厂-蜀山古南街-阳羡湖深氧公园-雅达小镇·东坡阁-龙池山-大有秋特色休闲纯玩3日游&amp;gt;纯玩0购物；全程赠送2早4正餐；免棋牌KTV</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苏州-宜兴
                <w:br/>
              </w:t>
            </w:r>
          </w:p>
          <w:p>
            <w:pPr>
              <w:pStyle w:val="indent"/>
            </w:pPr>
            <w:r>
              <w:rPr>
                <w:rFonts w:ascii="微软雅黑" w:hAnsi="微软雅黑" w:eastAsia="微软雅黑" w:cs="微软雅黑"/>
                <w:color w:val="000000"/>
                <w:sz w:val="20"/>
                <w:szCs w:val="20"/>
              </w:rPr>
              <w:t xml:space="preserve">
                早指定地点集合出发前往宜兴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继续游览【蜀山古南街】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后前往【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，由国内古建筑学泰斗朱光亚先生主持设计，采用宋代建筑风格，与整个山势融为一体，在不同时间、季节登上塔阁俯瞰整片湖山，将带来别样的视觉享受及心灵体验。晚上适时回到酒店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精品生态酒店或同级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宜兴
                <w:br/>
              </w:t>
            </w:r>
          </w:p>
          <w:p>
            <w:pPr>
              <w:pStyle w:val="indent"/>
            </w:pPr>
            <w:r>
              <w:rPr>
                <w:rFonts w:ascii="微软雅黑" w:hAnsi="微软雅黑" w:eastAsia="微软雅黑" w:cs="微软雅黑"/>
                <w:color w:val="000000"/>
                <w:sz w:val="20"/>
                <w:szCs w:val="20"/>
              </w:rPr>
              <w:t xml:space="preserve">
                早餐后游览江苏省第一个自行车主题公园——【龙池山自行车公园】（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继续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乘坐）乘坐小火车穿梭于小镇，享受约50分钟的沉浸式旅程，穿越高架、隧道、山谷、竹林和茶田等自然景观，夜游窑湖小镇，适时集合出发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精品生态酒店或同级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宜兴-苏州
                <w:br/>
              </w:t>
            </w:r>
          </w:p>
          <w:p>
            <w:pPr>
              <w:pStyle w:val="indent"/>
            </w:pPr>
            <w:r>
              <w:rPr>
                <w:rFonts w:ascii="微软雅黑" w:hAnsi="微软雅黑" w:eastAsia="微软雅黑" w:cs="微软雅黑"/>
                <w:color w:val="000000"/>
                <w:sz w:val="20"/>
                <w:szCs w:val="20"/>
              </w:rPr>
              <w:t xml:space="preserve">
                早餐后参加【采摘杨梅·入园畅吃】（入园费30元自愿自理，参加采杨梅活动即赠送自采三斤带走，不参加不赠送）；杨梅，也叫圣生梅、树梅、白蒂梅，是源于我国的特产水果，早在两千多年前就已有人工栽培杨梅的记载。世界上90%以上的杨梅都产自我国，杨梅喜温暖湿润气候，在我国亚热带地区广泛种植，江苏、云南、广西、贵州、浙江、福建等地均有分布，有“世界杨梅看中国”的说法。今年气温、降水适宜，有益于杨梅生长、成熟，无锡地产杨梅成熟时间与去年相差无几，每年端午前后，无锡杨梅迎来一年一度的成熟，最佳采摘时间也就十来天，本周起大量上市，可以开启采摘之旅咯......（杨梅是时令食物，如未成熟或者数量少、果粒小等不可控原因旅行社无费用可退；赠送3斤为客户自采，超出部分按照市场价补差价；另如因天气原因无法采摘，则更换其他景点，请知晓！）；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适时结束后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1、交通：按实际人数提供往返空调旅游车（根据实际人数安排车型，保证一人一座）
                <w:br/>
                <w:br/>
                2、住宿：2晚当地精品酒店或同级（含早含空调 单房差200元/人 只补不退）
                <w:br/>
                3、用餐：占床者赠送2早4正餐（餐和房统一核定，餐不用不退）
                <w:br/>
                4、门票：景区第一门票
                <w:br/>
                5、导游：全程导游服务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w:br/>
                                      ①窑湖小镇门市价60元/人，旅行社优惠价45元/人【60-69周岁30元/人；满70周岁以上免费】；
                <w:br/>
                <w:br/>
                                      ②采摘杨梅·入园畅吃大小同价自愿自理30元/人；赠送自采三斤带走，超出部分现场补差价
                <w:br/>
                <w:br/>
                2、行程中不含餐自理(可由导游代定，无发票）
                <w:br/>
                <w:br/>
                3、除景点第一大门票外的二次消费（如索道、娱乐项目、请香等），请游客自愿选择，旅行社及导游不参与
                <w:br/>
                <w:br/>
                4、强烈建议游客购买旅游意外险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1.本公司旅游产品为散客拼团线路，此团需满30人成团，出发前2天如没有达到成团人数，则通知客户延期或者改线路，旅游费用全退；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5.行程中涉及的行车时间以及游玩时间/顺序由于存在不确定因素故以实际情况而定。 
                <w:br/>
                <w:br/>
                6.因天气原因、不可抗力或景区临时性关闭，我社根据实际情况调整成其他景区或同等级景点，敬请配合。 
                <w:br/>
                <w:br/>
                7.具体座位号以实际安排为准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br/>
                <w:br/>
                报价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2025-08-02T21:17:48+08:00</dcterms:created>
  <dcterms:modified xsi:type="dcterms:W3CDTF">2025-08-02T21:17:48+08:00</dcterms:modified>
</cp:coreProperties>
</file>

<file path=docProps/custom.xml><?xml version="1.0" encoding="utf-8"?>
<Properties xmlns="http://schemas.openxmlformats.org/officeDocument/2006/custom-properties" xmlns:vt="http://schemas.openxmlformats.org/officeDocument/2006/docPropsVTypes"/>
</file>