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2025年（全陪班）五星涉外豪华游轮—（上水）“总统8号”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赠送重庆市内游，赠送重庆市内火锅，重庆一晚升级网评4钻酒店（收客前 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TSX5163827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1、【总统七号/八号】★★★★★☆（超五），于2013年4月首航，是目前总统系列游轮中最为先进同时也是长江上顶级超豪华游船，无不体现出“快乐至上”和人性化的设计理念，是世界内河游轮的典范。  
                <w:br/>
                2、客房装修均采用超过国家标准的环保材料，保证游客出行的健康；  
                <w:br/>
                3、采用最先进的浮动甲板技术，使游客几乎感觉不到船体的晃动； 
                <w:br/>
                4、海轮标准的降噪系统，将机轮噪音对客房的影响有效降低，远低于国家五星级游轮标准的噪音分贝值！  
                <w:br/>
                5、内河游船最大的室内恒温游泳池、酒吧、豪华影院、全功能高尔夫练习场、按摩、桑拿、美发美容、雪茄吧、商场、外币兑换、健身房、网吧、洗衣、图书室、邮寄服务、医务室等各项服务和娱乐设施，一应俱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★溪流两岸，山峦耸立，逶迤绵延，层峦叠嶂，具有三个险、秀、奇各具特色的自然峡段—神农溪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★“幽都”、“中国神曲之乡”，以丰富的鬼文化蜚声中外—丰都鬼城
                <w:br/>
                ★林木苍翠、百鸟争鸣，涧壑流泉、云蒸霞尉、楼、台、亭、阁掩映于绿树和百花从中，素有险、幽、古之称—丰都双桂山
                <w:br/>
                ★ 网红重庆，网红景点（洪崖洞、李子坝轻轨穿楼），感受山城重庆的魅力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21:00-22:00总统游轮登船说明会
                <w:br/>
                温馨提示：
                <w:br/>
               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三峡大坝-【三峡人家、升船机】（自选）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13:00-14:00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17:00-19:00  船视实际情况选择安排自费的项目——升船机（参考费用：290元/人，自理景点，自愿选择，非必选或者必安排项目）！游览结束后，返回游船！
                <w:br/>
                18:00-19:00  晚餐
                <w:br/>
                约19:30     总统游轮鸣笛起航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08:00-10:30  换乘小船游览【神农溪】, 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12:00-13:00  自助午餐
                <w:br/>
                13:00-13:45  游轮经过【巫峡】您可在阳光甲板倾听导游现场解说，亲身感受巫峡的秀美。
                <w:br/>
                14:30-15:00  游轮经过【瞿塘峡】。您可在阳光甲板倾听导游现场解说，亲身感受“夔门天下雄”的磅礴气势（新版十元人民币背面的图案）。
                <w:br/>
                15:30-18:00  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游览结束后返回游轮
                <w:br/>
                19:00-20:00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丰都双桂山、丰都鬼城（自理）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游船视实际情况选择安排自费景点——丰都鬼城（参考费用：220元/人，自理景点，自愿选择，非必选或者必安排项目）丰都鬼城又称“幽都”、“中国神曲之乡”，位于重庆市下游丰都县的长江北岸，因有哼哈祠、天子殿、奈河桥、黄泉路、望乡台、药王殿等多座表现阴曹地府的建筑和造型而闻名，以丰富的鬼文化蜚声中外。丰都鬼城游览完毕后游览双桂山。
                <w:br/>
                09:00-12:30游览【丰都双桂山】 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13:00-14:00  自助午餐
                <w:br/>
                14:00-17:30  自由活动
                <w:br/>
                18:30-19:30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        音乐叫早。 
                <w:br/>
                07:00-08:00  享用丰盛的早餐。 
                <w:br/>
                08:00-09:00  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【中午赠送重庆自助火锅，不用不退】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  【中餐赠送重庆自助火锅，不用不退】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午餐：赠送火锅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
                <w:br/>
                2、【用餐】：游船含4早6正餐，游客因自身原因放弃用餐，不再另退费用。
                <w:br/>
                             陆地含1早1正自助火锅
                <w:br/>
                3、【住宿】：涉外豪华游船：总统游船基础楼层阳台双人标准间，每人一床位。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三峡人家290元/人；升船机290元/人； 白帝城 252元/人； 丰都鬼城220元/人；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
                <w:br/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特别提醒：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2025-07-08T07:26:23+08:00</dcterms:created>
  <dcterms:modified xsi:type="dcterms:W3CDTF">2025-07-08T07:26:23+08:00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