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凯悦尚翠行程单</w:t>
      </w:r>
    </w:p>
    <w:p>
      <w:pPr>
        <w:jc w:val="center"/>
        <w:spacing w:after="100"/>
      </w:pPr>
      <w:r>
        <w:rPr>
          <w:rFonts w:ascii="微软雅黑" w:hAnsi="微软雅黑" w:eastAsia="微软雅黑" w:cs="微软雅黑"/>
          <w:sz w:val="20"/>
          <w:szCs w:val="20"/>
        </w:rPr>
        <w:t xml:space="preserve">吉隆坡+沙巴 精品版</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0031742435073Hn</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浦东新区-上海浦东机场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上海浦东—吉隆坡   FM885（09:25-14:50  ）
                <w:br/>
                吉隆坡——沙巴      AK5110  （10:35-13:15）或AK5140(12:15-14:55)
                <w:br/>
                沙巴—上海浦东      M868     （01:30-05:55  ）
                <w:br/>
                所有航班均以实际开票信息为准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※【玩转两地】魅力吉隆坡：热门地标打卡 ；【马六甲】寻访历史古迹，感受不一样的文化；
                <w:br/>
                                       风下沙巴：【美人鱼岛】出海，红树林探秘~~
                <w:br/>
                ※【臻选住宿】吉隆坡：精选市中心五星泳池酒店连住，出行方便
                <w:br/>
                                       沙巴：指定---凯悦集团旗下市中心国际五星无边泳池酒店【凯越尚萃】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2人起小包团||纯玩0自费|| 中文司兼导专属服务||品质航司，不走回头路
                <w:br/>
                <w:br/>
                【玩转两地】魅力吉隆坡：【国家皇宫/黑风洞/双子塔/国家清真寺】等热门地标打卡
                <w:br/>
                <w:br/>
                【马六甲】，寻访历史古迹，感受不一样的文化；
                <w:br/>
                【布城（太子城）】，智慧型城市花园，大马旅行的新景点；
                <w:br/>
                【云顶高原】（含缆车），集观光、购物、娱乐、乐园于一体，解放身心；
                <w:br/>
                 风下沙巴：【美人鱼岛】快艇出海浮潜，玻璃海，超级出片
                <w:br/>
                【KAWA红树林萤河】，邂逅长尾猴，与萤火虫公务
                <w:br/>
                热门市区游：沙巴大学、水上清真寺、第一日落沙滩，不虚此行
                <w:br/>
                <w:br/>
                【马来舌尖】餐标升级80元/人，蒸好食海鲜餐/大茄来、娘惹餐、肉骨茶、出海自助餐、河畔风味餐
                <w:br/>
                【臻选住宿】吉隆坡：精选市中心五星泳池酒店连住，出行方便
                <w:br/>
                                         沙巴：指定---凯悦集团旗下市中心国际五星无边泳池酒店【凯越尚萃】
                <w:br/>
                （如遇满房安排其他国五：凯悦/艾美/万豪）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上海✈吉隆坡   抵达后接机，入住酒店休息     参考航班：FM885（09:25-14:50  ）以实际开票为准
                <w:br/>
              </w:t>
            </w:r>
          </w:p>
          <w:p>
            <w:pPr>
              <w:pStyle w:val="indent"/>
            </w:pPr>
            <w:r>
              <w:rPr>
                <w:rFonts w:ascii="微软雅黑" w:hAnsi="微软雅黑" w:eastAsia="微软雅黑" w:cs="微软雅黑"/>
                <w:color w:val="000000"/>
                <w:sz w:val="20"/>
                <w:szCs w:val="20"/>
              </w:rPr>
              <w:t xml:space="preserve">
                各位贵宾于指定机场集合，搭乘飞机飞往吉隆坡。抵达后接机，送至酒店休息。
                <w:br/>
                *温馨提示：飞机上冷气比较足，建议自带厚外套一件。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吉隆坡:Pullman/Parkroyal/the Face/Pavilion/JW Marriot或同级</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吉隆坡【国家皇宫(外观)+国家清真寺(外观)+独立广场+黑风洞+世界最高娱乐城-云顶高原(含缆车】
                <w:br/>
              </w:t>
            </w:r>
          </w:p>
          <w:p>
            <w:pPr>
              <w:pStyle w:val="indent"/>
            </w:pPr>
            <w:r>
              <w:rPr>
                <w:rFonts w:ascii="微软雅黑" w:hAnsi="微软雅黑" w:eastAsia="微软雅黑" w:cs="微软雅黑"/>
                <w:color w:val="000000"/>
                <w:sz w:val="20"/>
                <w:szCs w:val="20"/>
              </w:rPr>
              <w:t xml:space="preserve">
                早餐后，前往 【国家皇宫】位于吉隆坡大使路，内部不能参观，游客主要在广场上透过铁栏杆和大门对皇宫内的建筑拍照和摄像，游客还可以同皇宫大门处骑马和持枪的卫士合影。
                <w:br/>
                【国家清真寺】（外观）位于吉隆坡老火车站边上，寺内是个避暑的好地方，寺内虽然无空调，但比室外要凉快很多。进入祈祷大厅前要经过一个宽阔的厅堂，该厅堂左右设有宽大的走廊，光脚踩在地板上凉凉的非常舒服。
                <w:br/>
                【独立广场】是对马来西亚具有重要历史价值的地方。
                <w:br/>
                【黑风洞】是马来西亚的印度教圣地，每年1月底2月初的大宝森节期间，虔诚的印度教徒背负神像，唱着宗教圣歌游行步入石洞参拜，朝圣者可达30万人。黑风洞含盖了几个洞穴。其洞穴主庙的天花板之高度超过 100 米，庙里全是兴都神灵。每个欲抵达此庙者，皆必须攀登拥有 272 梯级的陡峭阶梯。
                <w:br/>
                【云顶高原】自由活动，吉隆坡旅游和避暑胜地，位于彭亨州西南吉保山脉中段东坡，吉隆坡东北约50公里处 [1]  。面积约4900公顷，是东南亚最大的高原避暑地。这里山峦重叠，林木苍翠，花草繁茂，空气清新怡人。东面有森巴山，西面是朋布阿山，登山公路曲折迂回。云顶的建筑群位于海拔1772米的鸟鲁卡里山，在云雾的环绕中犹如云海中的蓬莱仙阁，又如海市蜃楼。在这里可以饱览云海变幻莫测的奇观。晴空万里时，视野辽阔，夜间西观可欣赏吉隆坡辉煌的灯火；凌晨东眺，云海晨曦，绚丽无比。(温馨提示：地势较高的云顶高原平均温度为15－20度，较冷)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吉隆坡:Pullman/Parkroyal/the Face/Pavilion/JW Marriot或同级</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吉隆坡  【太子城-马六甲-星光大道】
                <w:br/>
              </w:t>
            </w:r>
          </w:p>
          <w:p>
            <w:pPr>
              <w:pStyle w:val="indent"/>
            </w:pPr>
            <w:r>
              <w:rPr>
                <w:rFonts w:ascii="微软雅黑" w:hAnsi="微软雅黑" w:eastAsia="微软雅黑" w:cs="微软雅黑"/>
                <w:color w:val="000000"/>
                <w:sz w:val="20"/>
                <w:szCs w:val="20"/>
              </w:rPr>
              <w:t xml:space="preserve">
                游览首相府布达拉再也-【未来太子城】，在此您可感受到马来西亚政府如何不花一毛钱而能够在森林开发区建出一座面积264平方公里的未来马国行政电子中心，其中包括：【太子城广场】、【首相官邸外观】、【布城湖】、【水上粉红清真寺】（外观）、【马中友谊花园】。前往马六甲（车程约1小时），抵达后参观【三宝庙、三宝井】里的建筑雕像象征三保公驾飞舟破白浪,扬帆远航的壮观景象；接着游览【荷兰红屋广场】，广场内有多个景点，排列如下：【荷兰红屋】荷兰统治马六甲时期最⾼⾏政 中⼼(总督府)，建于1641~1660年，也是荷兰⼈击退葡萄⽛⼈⽽占领的第⼀个建筑物。【维多利亚女皇喷泉】位于马来⻄亚红屋广场中，是英国殖⺠统治者的象征，附近亦是殖⺠年代的办公地点。[马六甲基督教堂】位于马六甲的红屋广场，⼀进马六甲就可以看到的。【圣地亚哥古城门】是15世纪,马六甲苏丹拒绝了葡萄牙人的不平等贸易要求，因此葡萄牙人以武力占领了马六甲，并修建了城堡用来防卫苏丹军队的进攻.【圣保罗教堂】建在圣保罗山顶，登上去眺望远处的马六甲海峡也是件惬意的事情。尤其是在日落时分，景色美得动人。漫步【鸡场文化街】是古城中华⼈聚集的区域，也是当地著名的 咖啡啤酒古董街，⾛在窄窄的街道上，欣赏两旁百年历史的古屋⺠房已经是享受，如果你喜欢收集古物，这⾥简直是个宝藏。【峇峇娘惹博物馆】（入内，周一闭馆）巴巴和娘惹即华人与马六甲当地妇女通婚后生下的男性和女性。巴巴娘惹博物馆建立于1896年，原本是陈姓人家的私宅，房屋建筑风格极为讲究雕琢，进入大厅后首先看到的就是明亮宽阔的天井设计，中式灯笼配搭屋内水晶吊灯相互映衬，显尽奢华。【马六甲海峡清真寺】（外观，如遇关闭则行程取消，费用不退）位于⼈⼯修筑的马六甲岛上。返回吉隆坡，闻名世界的马来西亚最高建筑《双峰塔广场（外观）》拍照。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午餐：娘惹餐     晚餐：肉骨茶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吉隆坡:Pullman/Parkroyal/the Face/Pavilion/JW Marriot或同级</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吉隆坡✈沙巴 内陆段以实际出票时间为准 【接机-沙巴大学-水上清真寺-第一日落沙滩-加雅街自由活动】     参考航班：AK5110 （10:35-13:15）或AK5140(12:15-14:55) 内陆段航班以实际开票为准
                <w:br/>
              </w:t>
            </w:r>
          </w:p>
          <w:p>
            <w:pPr>
              <w:pStyle w:val="indent"/>
            </w:pPr>
            <w:r>
              <w:rPr>
                <w:rFonts w:ascii="微软雅黑" w:hAnsi="微软雅黑" w:eastAsia="微软雅黑" w:cs="微软雅黑"/>
                <w:color w:val="000000"/>
                <w:sz w:val="20"/>
                <w:szCs w:val="20"/>
              </w:rPr>
              <w:t xml:space="preserve">
                适时送机，前往风下之乡-沙巴。
                <w:br/>
                【水上清真寺】是马来西亚最大的清真寺。清真寺主体建筑有四分之三建在水上，外观粉红色，有异于一般的蓝色或绿色，因此又称“水上粉红清真寺”。可同时容纳一万多人做礼拜。
                <w:br/>
                【沙巴大学】（入内，含首道门票）的主校区位于美丽的马来西亚东海岸。沙巴大学依山傍海，环境优美。沙巴大学拥有美丽的图书馆、大学博物馆和大学户外活动开展中心，甚至有自己的水族馆、研究水域和科考船，硬件设施非常齐全。因为大学是沿着海边而建造的，因此你可以看到蓝色的大海，或是在沙滩上漫步，听听海浪声，或者在栈桥上拍拍照。
                <w:br/>
                前往【第一日落沙滩】欣赏日落，结束后前往【榴莲一条街+加雅街】自由活动，沙巴亚庇榴莲街，位于天桥下面的夜市，整条街都是新鲜榴莲，大的小的，黄的橙的，各种品种的榴莲，一阵阵榴莲味飘香四溢，绝对是榴莲控的天堂！杰斯顿广场占地近50,000平方尺，是沙巴首家滨海高端免税店。免税店内的产品多样，包括腕表、美妆、香水、服饰、礼品等等。适时送机返回国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午餐：自理     晚餐：蒸好食海鲜餐/大茄来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沙巴：HYATT CENTRIC</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沙巴【美人鱼岛出海浮潜 + KAWA红树林萤火虫】
                <w:br/>
              </w:t>
            </w:r>
          </w:p>
          <w:p>
            <w:pPr>
              <w:pStyle w:val="indent"/>
            </w:pPr>
            <w:r>
              <w:rPr>
                <w:rFonts w:ascii="微软雅黑" w:hAnsi="微软雅黑" w:eastAsia="微软雅黑" w:cs="微软雅黑"/>
                <w:color w:val="000000"/>
                <w:sz w:val="20"/>
                <w:szCs w:val="20"/>
              </w:rPr>
              <w:t xml:space="preserve">
                美人鱼岛】（又称曼塔纳尼岛），位于古打毛律镇的西北海域，美人鱼群岛分为三个岛屿，分别是大美人鱼岛（Mantanani Besar Island），小美人鱼岛（Mantanani Kechil Island）和Lungisan Island。岛上有绵延的白沙、纯朴的渔民、随风摇曳的椰树，随手拍下的照片都可以当成风景明信C片。岛上已开发的潜水点大约20个左右，既有适合初学者的，又有适合有经验的潜水者的。在浩瀚的海洋世界里，游客可以看到很多与众不同的海底生物。【KAWA红树林萤火虫】虽然名叫红树林，可这里郁郁葱葱的数木，让你犹如置身亚马逊丛林。乘着快船迎着分，在原始的热带雨林间畅游，水面在阳光的照射下雾气蒙蒙，简直美得无法形容，不可描述！别怀疑自己的眼睛，这就是世界上最童话的萤火虫之舞。让成千上万的萤火虫陪伴你航行于夜色下，演绎专属你的星空下的浪漫。
                <w:br/>
                <w:br/>
                +99元/人可升级Cabana红树林+萤火虫+海边下午茶+若海鲜烧烤营火晚餐
                <w:br/>
                Cabana海边营火基地，品尝马来下午茶+看日落，在海边举行悠闲的野餐下午茶，阳光明媚，微风拂面，茶具和美味的小点心摆放在野餐布上。一边品尝着优雅的茶品，一边欣赏着远处的海景和倒影。心情渐渐宁静，仿佛与大自然融为一体。
                <w:br/>
                随着太阳慢慢落下，天空染上一抹橘红和粉紫色的美丽画卷。沙滩上，拍世界前三落日美景。
                <w:br/>
                夜幕降临，篝火点燃了，绚丽的灯光投射出柔和的光芒，照亮着参与者的笑脸。大家围坐在篝火旁，享受着美味的海鲜烧烤，海风带着咸涩的味道扑面而来。乐队演奏着欢快的音乐，歌声与海浪交织成美妙的旋律，将这片海滩点燃了起来。整个晚上充满了欢声笑语和快乐，氛围感达到了巅峰，成为了难忘的回忆。
                <w:br/>
                后前往红树林萤火虫保护区，乘搭安全的长尾船畅游于红树雨林间，尽情感受这盘根错节的环境中另一种有序的自然生态，有成千上万的萤火虫陪伴我们航行于寂静的河道上，当身旁树林中明明灭灭的光亮闪烁时，我们仿佛置身于童话世界中，感受到心灵都被治愈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午餐：海岛自助简餐     晚餐：红树林风味餐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沙巴：HYATT CENTRIC</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沙巴【自由活动，指定时间送机】
                <w:br/>
              </w:t>
            </w:r>
          </w:p>
          <w:p>
            <w:pPr>
              <w:pStyle w:val="indent"/>
            </w:pPr>
            <w:r>
              <w:rPr>
                <w:rFonts w:ascii="微软雅黑" w:hAnsi="微软雅黑" w:eastAsia="微软雅黑" w:cs="微软雅黑"/>
                <w:color w:val="000000"/>
                <w:sz w:val="20"/>
                <w:szCs w:val="20"/>
              </w:rPr>
              <w:t xml:space="preserve">
                全天自由活动。适时送机。
                <w:br/>
                （自由活动期间无餐、无用车。如自行外出游玩，务必结伴出行（随身携带酒店名片卡），敬请自行确保您的人身及财物安全！）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无住宿，飞机上</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沙巴✈上海   参考航班：  M868 （01:30-05:55  ） 以实际开票为准
                <w:br/>
              </w:t>
            </w:r>
          </w:p>
          <w:p>
            <w:pPr>
              <w:pStyle w:val="indent"/>
            </w:pPr>
            <w:r>
              <w:rPr>
                <w:rFonts w:ascii="微软雅黑" w:hAnsi="微软雅黑" w:eastAsia="微软雅黑" w:cs="微软雅黑"/>
                <w:color w:val="000000"/>
                <w:sz w:val="20"/>
                <w:szCs w:val="20"/>
              </w:rPr>
              <w:t xml:space="preserve">
                乘坐国际航班，返回国内，结束本次美妙而愉快的旅程！！
                <w:br/>
                参考航班：沙巴—上海浦东      M868 （01:30-05:55  ） 以实际开票为准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回到温暖的家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1：行程中所列航班经济舱机票及相关税费（国际段及内陆段 往返机票）
                <w:br/>
                2：行程中所列或同等级酒店（以两成人共用一间为原则）
                <w:br/>
                3：行程中所示用餐 (用餐安排会因航班时间略作调整)
                <w:br/>
                4：当地专车接送机及游览期间用车、出海拼船
                <w:br/>
                5：行程中所列明的景点第一门票，需自理的除外
                <w:br/>
                6：每位限携带手提行李1件及托运行李1件(具体详情视航空公司而定)
                <w:br/>
                7：已含旅行社责任险、司机服务费 
                <w:br/>
                8：11周岁以下儿童不占床优惠2000元/人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1：个人护照等证件费用
                <w:br/>
                2：单房差不含：2000元/人
                <w:br/>
                3：马来西亚政府规定的酒店旅游税10马币/间/晚（前台现付）
                <w:br/>
                5：自由活动期间的餐食费及交通费；行程之外的观光活动费用 
                <w:br/>
                6：个人消费（如：电话、付费电视、洗衣等旅游费用包含之外的），及其他另行付费项目的费用
                <w:br/>
                7：“旅游费用包含”内容以外的所有费用 
                <w:br/>
                8：因罢工、天气原因、航班取消或更改时间，交通延阻及其它不在本公司控制范围内不可抗力情况所导致的额外费用。（特别说明：航班延误和或取消造成行程缩短的问题，旅行社只承担协助责任，即协助客人与航空公司协商安排住宿或向航空公司提出相应赔偿，协助客人理赔保险等。）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1、行程中所列酒店星级标准为当地酒店评定标准；依旅游业现行作业规定，本社有权依据最终出团人数，调整房间分房情况 (包括夫妻分开住宿或加床) 。
                <w:br/>
                2、最终行程可能因航班或交通等特殊原因有所调整，计划中团队的行程景点和入住酒店顺序可能会根据当地众多的展会、节日等而做出略微变更，最终行程以出团通知为准，敬请谅解！
                <w:br/>
                3、因不可抗拒因素，我社有权调整线路、价格和出团日期。
                <w:br/>
                4、因领馆办理签证根据游客自身出入境记录，有无不良记录等一系列条件，如果因拒签导致无法出行。一切损失自行承担。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团队机票一经开票不退不改；凯越尚翠酒店一经确认不退不改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免签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报名时，请提供半年（以归国日算起）以上有效期护照扫描件（请自行检查并确保护照至少有 3 页空白签证页！）
                <w:br/>
                出行时：客人自行携带护照原件 及有效签证原件，敬请配合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2025-07-28T14:47:55+08:00</dcterms:created>
  <dcterms:modified xsi:type="dcterms:W3CDTF">2025-07-28T14:47:55+08:00</dcterms:modified>
</cp:coreProperties>
</file>

<file path=docProps/custom.xml><?xml version="1.0" encoding="utf-8"?>
<Properties xmlns="http://schemas.openxmlformats.org/officeDocument/2006/custom-properties" xmlns:vt="http://schemas.openxmlformats.org/officeDocument/2006/docPropsVTypes"/>
</file>