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烟火泉州行程单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00311741862729Ha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别称：鲤城、刺桐。福建省东南沿海地级市，福建三大中心城市之一，现代化港口城市，全国首个东亚文化之都，是列入国家“一带一路”战略的21世纪海上丝绸之路先行区，国务院首批历史文化名城，闽南文化发源地，闽南话为主要方言。泉州也是首批历史文化名城、国际花园城市、感动世界的中国品牌城市、获得联合国迪拜国际改善人居环境最佳范例奖。联合国教科文组织将全球第一个“世界多元文化展示中心”定址泉州，素有“世界宗教博物馆”之称。泉州历史悠久，宋元时期，泉州一度成为世界第一大港。泉州是联合国唯一认定的“海上丝绸之路起点”，也是首批国家历史文化名城、首届东亚文化之都、全国文明城市、国家卫生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别称：鲤城、刺桐。福建省东南沿海地级市，福建三大中心城市之一，现代化港口城市，全国首个东亚文化之都，是列入国家“一带一路”战略的21世纪海上丝绸之路先行区，国务院首批历史文化名城，闽南文化发源地，闽南话为主要方言。泉州也是首批历史文化名城、国际花园城市、感动世界的中国品牌城市、获得联合国迪拜国际改善人居环境最佳范例奖。联合国教科文组织将全球第一个“世界多元文化展示中心”定址泉州，素有“世界宗教博物馆”之称。泉州历史悠久，宋元时期，泉州一度成为世界第一大港。泉州是联合国唯一认定的“海上丝绸之路起点”，也是首批国家历史文化名城、首届东亚文化之都、全国文明城市、国家卫生城市。</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抵达泉州
                <w:br/>
              </w:t>
            </w:r>
          </w:p>
          <w:p>
            <w:pPr>
              <w:pStyle w:val="indent"/>
            </w:pPr>
            <w:r>
              <w:rPr>
                <w:rFonts w:ascii="微软雅黑" w:hAnsi="微软雅黑" w:eastAsia="微软雅黑" w:cs="微软雅黑"/>
                <w:color w:val="000000"/>
                <w:sz w:val="20"/>
                <w:szCs w:val="20"/>
              </w:rPr>
              <w:t xml:space="preserve">
                抵达泉州，前往酒店入住，后自由活动。
                <w:br/>
                推荐打卡：【晋江阳光夜市】每到夜里灯光亮起，觅食的人群竞相出动。晋江人的“深夜食堂”——晋江阳光路夜市人声鼎沸。灯光映射下，滋滋作响的铁板牛排、炭烤猪蹄、臭豆腐……各色美食引人垂涎，三百多个摊位整齐排开，市民游客往来穿梭，各色闽南小吃夹杂其中，一个繁杂的闽南风味宇宙，立刻呈现在你眼前。
                <w:br/>
                参考车次：D3201（08:17-16:01）或D2289（09:01-16:32）或D3107（09:39-17:25）或D3135（10:39-18:28）或其他车次上海虹桥-泉州（以实际出的车次为准！）
                <w:br/>
                【温馨提示】由于抵达站点或时间点不同，当天将由驾驶员接站（或接机）并送往酒店入住休息，当天无导游，导游将提前与各位游客代表联系，请游客理解并配合安排。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草庵-安平桥-中餐-黄金海岸/洛伽寺-梧林传统村落
                <w:br/>
              </w:t>
            </w:r>
          </w:p>
          <w:p>
            <w:pPr>
              <w:pStyle w:val="indent"/>
            </w:pPr>
            <w:r>
              <w:rPr>
                <w:rFonts w:ascii="微软雅黑" w:hAnsi="微软雅黑" w:eastAsia="微软雅黑" w:cs="微软雅黑"/>
                <w:color w:val="000000"/>
                <w:sz w:val="20"/>
                <w:szCs w:val="20"/>
              </w:rPr>
              <w:t xml:space="preserve">
                早餐后乘车前往【草庵】金庸笔下的明教圣地，国家AAA级景区《草庵寺》；草庵寺--我国唯一的摩尼光佛、摩尼教寺庙遗存，也是世界现存唯一摩尼教寺庙遗址。被列为全国重点文物保护单位，位于福建省晋江市华表山南麓。草庵始于宋绍兴年间，初为草筑故名。元顺帝至元五年(公元1339年)改为石构歇山式建筑。草庵为我国研究世宗教史和农民起义活动以及中国与波斯古代海上交通极为珍贵之实物依据。
                <w:br/>
                游览【安平桥】又称“五里桥”，是我国现存古代最长的石桥，始建于南宋绍兴八(1138)，历时十四年告成。明清两代曾多次重修。该桥是中古时代世界最长的梁式石桥，也是我国现存最长的海港大石桥。1961年安平桥成为国家第一批公布的全国重点文物保护单位之一。
                <w:br/>
                后前往【黄金海岸】石狮市最为著名的旅游区，被泉州市列为18个主要风景区之一。“中骏·黄金海岸”是在闽南黄金海岸基础上于2008年进行全新打造推出的大泉州首个纯粹海岸项目。黄金海岸经过十多年的开发,已经积累了较高的知名度和影响力。全新黄金海岸项目力邀海西最具实力的上市地产企业之一的中骏置业联袂美国道林、贝尔高林和葛乔治等全球一线团队进行规划,力求以世界级湾区的标准对黄金海岸进行论证、规划和实施,使之成为永宁、石狮乃至泉州的地标性滨海作品。
                <w:br/>
                前往【洛伽寺】洛伽寺位于石狮市闽南黄金海岸东畔宫屿岛，占地面积二十多亩对台湾海峡。该寺由香港友帮集团捐献二十多亩地给石狮市佛教协会作为建观音菩萨之道场。寺庙简介2000 年3月17日正式开工，由全国政协委员，香港友帮集团董事长杨孙西、卢文瑞、许荣茂等海内外人士鼎力支持。
                <w:br/>
                前往【梧林传统村落】坐落于福建晋江，地处闽南金三角的中心位置，与台湾一水之隔，三面临海，蕴藏丰富岁月遗存，新塘梧林古村落历经600多年风雨沧桑，古貌新风，成为悠闲好去处。这里红砖古厝历久弥新，飞檐翘角彰显闽南建筑特色。
                <w:br/>
                后前往酒店入住休息。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惠女风情园-中餐-崇武古城-西沙湾沙滩-五店市
                <w:br/>
              </w:t>
            </w:r>
          </w:p>
          <w:p>
            <w:pPr>
              <w:pStyle w:val="indent"/>
            </w:pPr>
            <w:r>
              <w:rPr>
                <w:rFonts w:ascii="微软雅黑" w:hAnsi="微软雅黑" w:eastAsia="微软雅黑" w:cs="微软雅黑"/>
                <w:color w:val="000000"/>
                <w:sz w:val="20"/>
                <w:szCs w:val="20"/>
              </w:rPr>
              <w:t xml:space="preserve">
                早餐后乘车前往【惠女风情园】以展现惠安女形象和她们下海、种地、抬石、织网等劳动风采的惠安女民俗风情园。惠安女是福建省惠安县惠东半岛的一个特殊族群，主要分布在惠安东部的崇武、山霞、净峰和小岞等地，是地地道道的汉族。几百年前，她们头上戴着花色头巾和黄色的斗笠，上身穿着紧窄短小的衣服，露出肚脐；下身穿着特别宽松肥大的裤子，被称着“封建头、民主肚、节约衫，浪费裤”。她们以奇特的服饰闻名海内外，更以其“勤劳俭朴、贤惠善良、吃苦耐劳”的美德著称于世。赠送围桌自助泡茶。
                <w:br/>
                后游览【崇武古城】观赏石雕园林，海滨沙滩拾趣，领略独特的惠女魅力。秀美的港湾、沙滩、礁石妆点成一处处风景，当您亲临景色旖旎的海滨，身处动人迷幻的海岸，目不暇接的水色山光、天风海涛，会使您渐入佳境。
                <w:br/>
                而后前往坐拥“中国八大最美海岸线”，2000多米长的【西沙湾优质沙滩】碧海蓝天、长天一色。西沙湾貌美倾世倾心，手中的活儿都停下，匆忙的脚步都歇下，无论如何，来西沙湾“寻欢作乐”。光着脚丫和沙玩耍，笑着、跳着追逐着海面上飞翔的鸥鹭。
                <w:br/>
                游览【五店市传统街区】，这里是“闽南红砖古厝博物馆”“红砖白石双坡曲，出砖入石燕尾脊， 雕梁画栋皇宫起”，五店市保留了明清、民国至现代各个时期的闽南特色建筑，最是那如林的典型红砖大厝，成为青阳山下难以忘怀的印记，阿阔烧拳头母、东石最正宗的蚵嗲、安海的肖民土笋冻，还有六角井的大肠猪料、老蔡石花膏、锦绣庄润饼菜等闽南古早味浓浓的旮旯美食，纷纷在晋江五店市的老晋江美食街抢滩。
                <w:br/>
                后乘车前往酒店入住休息。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蟳浦-双层巴士体验-中餐-开元寺/西街
                <w:br/>
              </w:t>
            </w:r>
          </w:p>
          <w:p>
            <w:pPr>
              <w:pStyle w:val="indent"/>
            </w:pPr>
            <w:r>
              <w:rPr>
                <w:rFonts w:ascii="微软雅黑" w:hAnsi="微软雅黑" w:eastAsia="微软雅黑" w:cs="微软雅黑"/>
                <w:color w:val="000000"/>
                <w:sz w:val="20"/>
                <w:szCs w:val="20"/>
              </w:rPr>
              <w:t xml:space="preserve">
                早餐后前往游览【蟳浦渔村】蟳埔村位于福建省泉州市丰泽区东海社区的一条小渔村，这里居住的是古时阿拉伯人的后裔，虽经历代与当地汉族通婚，但中亚的遗风尚存，主要表现在蚝壳房和蟳埔女的头饰上。蚵壳厝，始建于宋未元初，主要特色在于蚵壳、砖石砌成墙，大面积的灰白色蚵壳与花白色花岗石、红色砖构成一幅幅色彩对比强烈、富有美感的图案，那一堵堵的蚵壳如片片鱼鳞，十分好看。沿海一带的海风带有盐分，红砖易受腐蚀，而蚵壳墙体不易腐蚀，也不渗水，闽南俗话所称"千年砖，万年蚵"。蟳埔女，盘头插花，戴着丁香耳坠，穿着大裾衫、宽脚裤，形成了一道独特的风情。可自愿自费体验蟳埔女“簪花围”，一千年前的宋元时期，许多阿拉伯人跟随着海上丝绸之路的商贸船来到泉州，并在泉州定居了下来；阿姨来帮你盘发戴花，摇身变作清丽蟳埔女...
                <w:br/>
                体验【泉州双层观光巴士-非遗剧场】于泉州文化宫乘坐双层观光巴士，出发游览泉州古城，再至东海蟳埔观光，完毕后返回文化宫，中途不上下车，全长约80分钟。途经府文庙-临漳门-顺济桥-江口码头-蟳埔渔村-泉州之眼-真武庙-关帝庙-清净寺-文化宫到站。车内座椅采用高档皮质，最大程度丰富乘客体验。进口木纹地板、高靠背豪华软座、环形卡座、多彩氛围灯、车载点歌系统、巨幅全景天窗，一切都是那么“高大上”。一层车内顶棚印有泉州特色景点老君岩和东西塔的图案，二层边窗装饰泉州18景的图案，整车处处体现泉州经典印记。海丝观光双层巴士与“厝边欢喜”团队合作打造“非遗移动剧场”，以南音为基底，多样产业、多种群体联动，涵盖设计、音乐、文化、餐饮等多种形式去表现“万物皆可南音”的概念。音乐随风飘荡，带你穿越历史的长河，体验泉州丰富的音乐文化。每一首歌曲，都像是在讲述一个关于泉州的故事，让你在旅行中也能感受到浓厚的地方文化氛围。在这场“非遗移动剧场”上，感受“移动会客厅”的魅力，收获前进中的欢乐。
                <w:br/>
                后游览【开元寺】开元寺位于中国福建省泉州市鲤城区西街，是中国东南沿海重要的文物古迹，也是福建省内规模最大的佛教寺院。开元寺布局，中轴线自南而北依次有：紫云屏、山门（天王殿）、拜亭、大雄宝殿、甘露戒坛、藏经阁。东翼有檀越祠、泉州佛教博物馆（弘一法师纪念馆）、准提禅院；西翼有安养院、功德堂、水陆寺；大雄宝殿前拜亭的东、西两侧分置镇国塔、仁寿塔两石塔，俗称东西塔。
                <w:br/>
                打卡千年古街——【西街】汇集舌尖上的美食（泉州地道古早味小吃），打卡西街游客服务中心三楼【天台】，免费机位，西街美景一览无遗，秒出大片！打卡【小西埕】是西街新建的小型文创园，有很多网红文字，很适合去拍照游览。亦可自愿自费体验泉州非遗文化演出。
                <w:br/>
                后乘车前往酒店入住休息。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睡到自然醒，自由活动。适时送站（或送机），返回温馨的家！
                <w:br/>
                推荐打卡（如时间充裕）：【泉州海交馆】以中世纪刺桐港即泉州港的历史为轴心，独特的海交文物，再现中国古代海洋文化。【泉州清净寺】阿拉伯穆斯林在中国创建的现存最古老的伊斯兰教寺。【通淮关岳庙】泉州历史文化名城的古迹之一，也是国内少见的祭祀关羽和岳飞于一祠的庙宇。【泉州清源山】中国现存最大、雕技最绝、年代最久的道教老君石雕造像。
                <w:br/>
                参考车次：D3142（08:37-15:57）或D3292（10:44-18:36）或D3126（10:55-18:42）或D388（12:26-19:57）或D2290（13:23-20:42）或其他车次泉州-上海虹桥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1.住宿：连住四晚4钻酒店双标间（酒店参考：豪韵东方/帝豪/维也纳机场店/万佳东方/锦江都城万达店或同级）
                <w:br/>
                2.用餐：全程含4早3正餐，正餐标准50元/人（不用不退）
                <w:br/>
                3.用车：当地空调旅游车（第一天及最后一天为驾驶员接送站，依照人数安排车辆）
                <w:br/>
                4.门票：行程中所列景点首道门票（惠女风情园含品茶+崇武古城+双层巴士非遗剧场）
                <w:br/>
                5.导游：优秀导游服务（第一天及最后一天不含导游，仅驾驶员接送，如整团人数不超过8人，当团不安排导游，仅安排司机兼向导）
                <w:br/>
                6.大交通：上海虹桥-泉州往返动车二等座
                <w:br/>
                7.儿童：6-14周岁儿童：不占床不含早，含餐，车，导服，往返大交通，不含门票
                <w:br/>
                6周岁以下：不占床不含早，含餐，车，导服，不含门票和往返大交通
                <w:br/>
                <w:br/>
                【费用不含】
                <w:br/>
                1.酒店入住单人房差或其他酒店消费（如酒店内洗衣、押金、行李物品保管等）。
                <w:br/>
                2.旅游意外保险及航空保险（建议旅游者购买）。 
                <w:br/>
                3.因交通延误、天气、航班取消等不可抗力原因导致的额外费用，因自身原因导致的人身财产损失而额外支付的费用。 
                <w:br/>
                当地参加自费以及行程中未注明景区小景点以及景区小交通。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1.酒店入住单人房差或其他酒店消费（如酒店内洗衣、押金、行李物品保管等）。
                <w:br/>
                2.旅游意外保险及航空保险（建议旅游者购买）。 
                <w:br/>
                3.因交通延误、天气、航班取消等不可抗力原因导致的额外费用，因自身原因导致的人身财产损失而额外支付的费用。 
                <w:br/>
                当地参加自费以及行程中未注明景区小景点以及景区小交通。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1、成人持有效期内身份证原件、16周岁以下儿童持户口本正本登机/搭乘动车/入住酒店。
                <w:br/>
                2、儿童：不含景点门票、不占床、不含早餐，如有产生费用请自理或现付导游。
                <w:br/>
                3、当发生不可抗力因素（如台风、地震、暴风雨/雪、罢工等；包括航班调整、延误、取消）导致游客滞留或变更行程而产生的额外费用由游客自行承担，旅行社仅配合协助安排，增加的食宿费用由旅游者承担，若因此导致游览景点减少，仅退还门票差额。
                <w:br/>
                4、持老年证、军官证等优惠证件的门票费用导游现场按优惠差价退还，不以门市价退。
                <w:br/>
                5、行程中部分景点、演出场所及用餐地点存在商品销售行为，如游客自行购买，费用自理，且不视为
                <w:br/>
                旅行社安排购物行为。请索要正规发票保障您的合法权益。
                <w:br/>
                6、福建总体气候比较温和，雨量充沛，属海洋性气候。这里夏季较为炎热，7、8月份一般都在30℃以上；冬季温度则经常低于10℃；日照时间长，太阳光充沛。年平均气温为21℃。
                <w:br/>
                7、我社有权根据实际情况对行程当中的景点游览顺序进行调整，但绝不减少景点、不降低接待标准。
                <w:br/>
                8、游客应根据自己的身体状况随身携带一些必备的药品（如感冒药、止泻药、晕车药、创口贴等），根据天气变化准备衣物及雨伞或雨披。
                <w:br/>
                9、福建东南沿海口味较为清淡，当地团队餐口味如不适应，请第一时间告知我社导游人员通知餐厅调整，并可自备些零食（方便面、榨菜、辣酱等）。
                <w:br/>
                10、在海边游览或者活动时，游客须了解当地潮汐情况，特别注意安全，切忌下海游泳，特殊体质请提防海鲜过敏。
                <w:br/>
                11、我社接待质量以客人反馈的意见单为准，处理投诉以客人在当地所填的“游客意见调查表”为凭证，请游客务必如实填写。若客人在当地无异议，返回后我社概不接受投诉；对于客人在行程中反应的问题或投诉，我社将及时做出调整或处理。若是团队，每团至少请全陪及领队各填一份；若是散客拼团，请每个家庭代表签字。针对我们服务的不足之处，请留下您的宝贵意见，希望有机会再次为您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名字+身份证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名字+身份证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名字+身份证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2025-06-05T21:18:41+08:00</dcterms:created>
  <dcterms:modified xsi:type="dcterms:W3CDTF">2025-06-05T21:18:41+08:00</dcterms:modified>
</cp:coreProperties>
</file>

<file path=docProps/custom.xml><?xml version="1.0" encoding="utf-8"?>
<Properties xmlns="http://schemas.openxmlformats.org/officeDocument/2006/custom-properties" xmlns:vt="http://schemas.openxmlformats.org/officeDocument/2006/docPropsVTypes"/>
</file>