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2025年（爆款推荐） 下水  总统7号/8号游船 重庆+三峡+宜昌   卧去动回6日游行程单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 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TSX5163828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 一次出行，体验多个特色城市的别样风情；超五星级总统游轮尊享之旅，“食宿行游娱购”一站式出行。
                <w:br/>
                ★ 全程无购物、无强制消费；游轮度假，专属、自由休闲的旅游方式；免除舟车劳顿，风景次第展开，动静结合，船岸互动；沿途领略诗歌文化、鬼神文化、三国文化、巴楚文化、移民文化，妙趣横生。
                <w:br/>
                ★ 巧夺天工的三峡自然风光与古代建筑景观、现代水利工程交相辉映；亲山近水、景自天成，鲜氧润肺、美食养生，自在休闲、舒适惬意。
                <w:br/>
                ★ 观看三峡两岸风光，游世界上最美丽的大峡谷-长江三峡全景：西陵峡、巫峡、瞿塘峡。感受毛泽东笔下的 “高峡出平湖”壮景。
                <w:br/>
                出发日期：总统八号 2月26日
                <w:br/>
                                 总统七号 2月24日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1、【总统七号/八号】★★★★★☆（超五），于2013年4月首航，是目前总统系列游轮中最为先进同时也是长江上顶级超豪华游船，无不体现出“快乐至上”和人性化的设计理念，是世界内河游轮的典范。  
                <w:br/>
                2、客房装修均采用超过国家标准的环保材料，保证游客出行的健康；  
                <w:br/>
                3、采用最先进的浮动甲板技术，使游客几乎感觉不到船体的晃动； 
                <w:br/>
                4、海轮标准的降噪系统，将机轮噪音对客房的影响有效降低，远低于国家五星级游轮标准的噪音分贝值！  
                <w:br/>
                5、内河游船最大的室内恒温游泳池、酒吧、豪华影院、全功能高尔夫练习场、按摩、桑拿、美发美容、雪茄吧、商场、外币兑换、健身房、网吧、洗衣、图书室、邮寄服务、医务室等各项服务和娱乐设施，一应俱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出发地乘坐硬卧前往重庆 沿途欣赏祖国大好河山
                <w:br/>
                T236 昆山11.12-苏州11.41-无锡12.10-常州12.36-南京14.09-重庆西次日14.11
                <w:br/>
                K71  上海松江14.19-嘉兴14.59-杭州南16.18-重庆北次日15.32
                <w:br/>
                Z257  上海南19.41-嘉兴20.26-重庆北次日12.43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抵达重庆-重庆市内游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 接站后 前往【洪崖洞】游客自由游览,巴渝特殊风格建筑“吊脚楼”，现实版“千与千寻”梦幻街道，游重庆必去景点。后前往旁边的【解放碑步行街】自由活动。游毕适时送酒店入住休息  
                <w:br/>
                亦可升级动车 于当天抵达重庆 +180元/人差价
                <w:br/>
                重庆市位于中国西南部，长江上游，东西长470千米，南北宽450千米，总面积8.2万平方千米，与湖北、湖南、贵州、四川、陕西等省接壤。 重庆是一座举世闻名的山城，它最突出的特点是地形起伏有致，立体感强。 重庆辖区主要分布在长江沿线，以丘陵，低山为主，平均海拔为400米。地势从南北两面向长江谷倾斜，起伏较大，多呈现“一山一岭”，“一山一槽二岭”的形貌。地质多为“喀斯特地貌”构造，因而溶洞、温泉，峡谷、关隘多。重庆市区坐落在长江与嘉陵江交汇处，四面环山，江水回绕，城市傍水依山，层叠而上，既以江城著称，又以山城扬名。然而最具特色的，还要数山城的夜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重庆市内半日游-丰都名山-登船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乘车前往网红景点【李子坝轻轨站】看轻轨穿楼的奇观，位于重庆市渝中区李子坝正街39号，是中国国内第一座与商住楼共建共存的跨座式单轨高架车站  后前往游览【磁器口古镇】：古色古香的传统文化历史街区，独有的“一江两溪三山四街”地貌的旅游胜地
                <w:br/>
                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1947年春，渣滓洞“人犯”又迁回白公馆关押。抗日爱国将领黄显声、同济大学校长周均时、共产党员夫妇及幼子“小萝卜头”都曾被囚于此，
                <w:br/>
                后适时集合 乘车赴丰都，参观称为“幽都”、“中国神曲之乡”的——AAAA 级景区【丰都鬼城名山风景区】（景区索道 35 元/人必须自理，游览时间约 2 小时），丰都鬼城是一座起源于汉代的历史文化名城，被人们传为“鬼国京都”、“阴曹地府”，成为人类亡灵的归宿之地。后前往码头登船入住休息
                <w:br/>
                17：00-20：00   万州港登船，游轮欢乐起航
                <w:br/>
                20：00           游轮5楼奥斯卡演艺厅——船长见面会
                <w:br/>
                20：30-21：00    游轮说明会
                <w:br/>
                （如遇红色景点闭馆，无法参观，自动改为重庆通远门古城墙遗址、大礼堂外观）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游船-神女溪-白帝城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06：00-06：30  免费早咖啡、精美茶点
                <w:br/>
                07：00-08：00  游轮2楼中西餐厅享用丰富的自助早餐
                <w:br/>
                08：00-11：00   游轮停靠奉节白帝城景区码头，游览【白帝城风景区】白帝城位于瞿塘峡口的长江北岸，观“夔门天下雄”的最佳地点。刘备对诸葛亮托孤之地。唐代诗仙李白的“朝辞白帝彩云间，千里江陵一日还”也出自与此。
                <w:br/>
                11：30 -12:00    游轮经过【瞿塘峡】，您可在六楼阳光甲板倾听导游现场解说，亲身感受“夔门天下雄”的磅礴气势（新版十元人民币背面的图案）。
                <w:br/>
                12：00-13：30   游轮2楼中西餐厅享用丰富的自助午餐
                <w:br/>
                13：30-17：00   游轮停靠巫山码头，游览【神女溪景区】
                <w:br/>
                17：00-18：00  游轮经过【巫峡】，您可在六楼阳光甲板倾听导游现场解说，观看“巫山十二峰”之首——神女峰 
                <w:br/>
                18：00-19：30  游轮2楼中西餐厅享用丰富的自助晚餐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宜昌-三峡大坝-车溪民俗风景区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早下船乘车前往长江三峡水利枢纽工程-三峡大坝旅游景区，游览雄伟壮丽的【三峡大坝水利枢纽工程】（游览约3小时），参观坛子岭 、185平台，感受大坝宏伟气势，新三峡高峡平湖新貌。
                <w:br/>
                后乘车前往中国最美的“三峡民俗第一村”、国家4A级景区——梦里老家【三峡车溪民俗旅游区】（车程约1小时），参观【巴楚故土园】，观北宋时期的造纸作坊，土陶作坊，了解“竹子变成纸”，“泥巴变成陶”的全过程，后步行进入老街，老街大门开启，热情好客的土家人以最隆重的欢迎仪式喜迎八方贵客，身着土家族传统服饰的幺妹为大家送上祝福，土司府门前，土司王爷带领族人举行盛大的祭祀仪式，祭拜财神，请神位龛，以求佑人安康、求财旺家；【水车广场】观赏土家族流传千年的舞蹈——《茅古斯》，土家语称为“古司拨铺”，意为“祖先的故事”，梯玛台上重现祭祖祈福的场景。后深度体验老街各项民俗展演，榨油、打铁、南曲、皮影、民歌杂耍……沿溪而上至巴王岛观赏《古法造纸》，土家山寨观赏《灵韵土陶》。
                <w:br/>
                后乘车返回酒店 入住休息
                <w:br/>
                当天游船推荐 体验自费项目【三峡升船机】（自愿自理项目：320元/人）百年古镇三斗坪码头登船，乘全球规模之最升船电梯，穿越世纪工程三峡大坝，揭秘三峡工程最后的谜底，见证三峡工程收官之作！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三峡印象进出口商品综合超市】（游览时间约100分钟）体验并了解武陵山脉硒土特产，辟邪吉屋朱砂，还有对身体有益的各种产品，武陵山脉是迄今为止全球唯一探明独立硒矿床所在地，境内硒矿蕴藏量世界第一，是世界天然生物硒资源最富集的地区，这里拥有最丰富的富硒产品展示区，体验区、进口红酒洋酒、进口护肤化妆品、进口乳胶产品、进口食品、进口饮料、进口粮油、进口母婴产品、进口日用洗化、进口厨具等，及宜昌本地优质商品及农副产品游客可以自由选择产品。（土特产超市属于当地政府拉动利民，让更多游客了解本土文化不属于购物店，不强制消费）！后前往【嫘祖风景区】是西陵八景之一，背靠长江三峡的出口南津关，面临着亚洲第一坝葛洲坝，是观葛洲坝全景的绝佳之地，嫘祖又叫雷祖、累祖，民间蚕农称之"蚕母娘娘"，是黄帝元妃，为中国最早的第一夫人。据司马迁《史记·五帝本纪》记载:黄帝居轩辕之丘，而娶于西陵之女，是为嫘祖。嫘祖为黄帝正妃，生二子，其后皆有天下。相传黄帝在与龙的争斗中南下西陵后与当地的村女嫘祖结为夫妇。嫘祖秀丽聪慧，发明了养蚕、缫丝和纺织，与黄帝一起组织部落里的男女老少，男耕女织，共同创造了华夏古代文明，为开创中华基业，尽心尽力；
                <w:br/>
                后适时送宜昌东站 乘坐动车返回
                <w:br/>
                南京-镇江-丹阳-常州-无锡-苏州-昆山-上海 回程参考车次：
                <w:br/>
                D638  宜昌东14:14——南京南19:50-镇江20:25-丹阳20:40-常州21:00-无锡21:17-苏州21:35-昆山南21:50-上海虹桥22:15
                <w:br/>
                金坛-武进-江阴-张家港 回程参考车次：
                <w:br/>
                D3078 宜昌东15:15——金坛21:02-武进21:17-江阴21:33-张家港21:51
                <w:br/>
                扬州-泰州-南通 回程参考车次：
                <w:br/>
                D2208 宜昌东14:55——扬州20:37-泰州21:11-海安21:40-南通西22:10
                <w:br/>
                溧阳-宜兴-长兴-湖州-溧阳-杭州 回程参考车次：
                <w:br/>
                D2224 宜昌东14:21——溧阳20:04-宜兴20:25-长兴20:42-湖州20:56-德清21:19-杭州东21:35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去程火车卧铺，回程动车二等座，。（温馨提示：因火车车次及余票、铺位、车厢等无法掌控，所以不接受指定车次和铺位！！！在出票时能够满足的情况下，尽量配合客人的要求出票！介意的客人请勿报名，一旦报名成功，默认接收此出票规则）！
                <w:br/>
                三峡段上岸景点游览用车由船公司统一安排，非独立用车。
                <w:br/>
                景区空调旅游车（宜昌、重庆市内接送站根据动车组、航班抵离时间、人数安排商务车、小车） 
                <w:br/>
                2、【用餐】：游船2早2正餐（中西式自助餐或桌餐）；陆地正餐：2早3正餐（餐标25元/人/正）
                <w:br/>
                3、【住宿】：2晚总统系列涉外五星级游船标准间（总统7、8号游船）
                <w:br/>
                                      游船房型：2楼大厅层 江景阳台标准间，单人游船可安排拼房。
                <w:br/>
                                      重庆商务酒店双人标准间，宜昌商务酒店双人标准间（参考格林豪泰 锦江之星 运七等 
                <w:br/>
                                       或同级）陆地二晚单房差 160元/人
                <w:br/>
                4、【用车】：当地空调旅游车，保证一人一正座（根据实际出团人数定车型）。
                <w:br/>
                5、【导服】：宜昌优秀地接导游+游船导游服务+重庆优秀地接导游服务
                <w:br/>
                6、【门票】：行程中包含的首道景点大门票：嫘祖庙 车溪民俗风景区 三峡大坝  神女溪 丰都鬼城 重庆市内网红景点（门票费用是大型包船活动优惠政策，老年人已无特殊优惠，无退费）
                <w:br/>
                （自由活动时间，游客不得自行离船）
                <w:br/>
                仅一体验自费项目自愿自理： 三峡升船机320元/人
                <w:br/>
                7、儿童：儿童标准: 2-12岁儿童（不含12周岁）价格含：餐费、车费、导游服务费、游船行程内门票。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1、旅游意外伤害保险、航空保险（建议旅游者购买）；
                <w:br/>
                2、个人消费（如酒店内洗衣、电话及未提到的其它服务）；
                <w:br/>
                3、单间差或加床费用、酒店押金（须由客人现付酒店前台）；
                <w:br/>
                4、因天气原因、交通延误、取消等意外事件或战争、罢工、交通事故、自然灾害等不可抗拒力导致的额外费用需自理；
                <w:br/>
                5、因旅游者违约、自身过错、自身疾病导致的人身财产损失而额外支付的费用；
                <w:br/>
                6、景区缆车、电梯、电瓶车、用餐等属于个人自愿消费项目。
                <w:br/>
                7、游船上的医疗服务、小费及纯属个人性质的消费项目，比如酒水、洗衣、电话、电影、游泳、美容美发、购物、游船自由活动属于游客自愿报名参加上岸参观景点等费用。另外，船上配有医务室和一位合格的医生，各项医疗服务均需另外付费；
                <w:br/>
                游客的赔偿责任：如果游客在游船上由于自身的行为、疏忽或触犯法律而造成的罚款、费用及损失，是需要承担赔偿责任的。不论您是否有意或出于疏忽，对游船上的家具、设备或任何财物有所损坏，均须负责赔偿游船公司所蒙受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2025-04-25T15:31:48+08:00</dcterms:created>
  <dcterms:modified xsi:type="dcterms:W3CDTF">2025-04-25T15:31:48+08:00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