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【趣绍兴 贺新年】金蛇迎新春·赶个年味节&gt;连住绍兴天逸大酒店+升级1顿价值1888元/桌新年晚宴＋大佛寺祈福+夜游柯桥古街＋畅游沈园＋温馨互动包饺子+精美伴手礼一份 【五星3日游】行程单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0101735886998Rg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两晚连住绍兴天逸大酒店
                <w:br/>
                特别安排迎新欢聚包饺子活动
                <w:br/>
                <w:br/>
                2豪华自助早十价值1600/桌丰盛年夜饭
                <w:br/>
                夜游柯桥古镇＋祈福新昌大佛寺
                <w:br/>
                精美伴手礼一份！红红火火过大年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两晚连住绍兴天逸大酒店
                <w:br/>
                特别安排迎新欢聚包饺子活动
                <w:br/>
                2豪华自助早十价值1600/桌丰盛年夜饭夜游柯桥古镇＋祈福新昌大佛寺精美伴手礼一份！红红火火过大年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中午指定地点集合出发、路上团员互相介绍熟悉，一路欢声笑语，前往绍兴天逸大酒店办理入住，下午全体游客开展“迎春节，包饺子”活动，让大家过一个快乐而温馨的春节，当一锅锅热气腾腾的饺子煮起来时，幸福与温馨撒满每个角落。晚饭享用大酒店特色年夜饭（价值1888元年夜饭），迎新春节晚会。晚餐过后，前往绍兴过年必打卡点—【迎恩门风情水街】（赠送游览），小桥流水结合花灯夜游，带上会发光的发饰花灯晚上会更加有氛围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2天  第二天
                <w:br/>
                早餐凭房卡用餐后，前往【新昌大佛寺】大佛寺的主要殿堂有天王殿、西方殿、大雄宝殿、大佛殿等，还有木化石恐龙园、双林石窟和射雕村等十多个景点，供奉着一尊高达16米的石弥勒像，塑像开凿于南朝，被誉为“江南第一大佛”。后车赴往【鲁迅故居】（赠送游览）绍兴鲁迅故居含三味书屋和周家老台门，绍兴鲁迅故居新台门坐北朝南共六进，有八十余间房子，连后园即百草园在内占地4000平方米。1988年1月13日，绍兴鲁迅故居被中华人民共和国国务院核定并公布为第三批全国重点文物保护单位。游完鲁迅故居后，我们来到【沈园】（门票挂牌68元，已含）沈园又名“沈氏园”，位于绍兴市越城区，是国家5A级景区，也是绍兴历代众多古典园林中唯一保存至今的宋式园林。活动结束吃完晚餐后，当然少不了【夜游柯桥古镇】（赠送游览）绍兴家门口的年味，热闹的灯会、熙熙攘攘的人群，舞龙璀璨，热闹非凡，相比于白天我更喜欢夜幕下的古镇，灯光四起太适合春节游玩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3天  第三天
                <w:br/>
                用过早餐后，车赴【周恩来祖居】（赠送游览）绍兴是周恩来的故乡，周恩来纪念馆依托周恩来祖居而建，依据周恩来总理故居进行实际陈列。始建于明洪武十四年一座具有浓烈明清的建筑风格，非常典型的江南丝竹台门。后开车赴往人间烟火处【安昌古镇】（赠送游览），从踏进古镇的第一步起，浓浓的辣味就开始铺入鼻腔，沿着古镇小巷探索， 两边的小铺则是贩卖着当地的特产，香肠、板鸭、腊肉、大猪蹄子、让这座古镇充满了烟火气息。下午返回温馨的家！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2晚4钻绍兴天逸大酒或同级（若产生单人无法拼房，单房差360元/人，退300元/人）
                <w:br/>
                <w:br/>
                【 用 餐 】 2豪华自助早＋1顿价值1888元/桌新年晚宴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必须自理：大佛寺大门票（含香火卷）100元/人+饺子加工费=80元/人     
                <w:br/>
                1、旅游者可自行购买旅游人身意外险
                <w:br/>
                <w:br/>
                2、除景点第一大门票外的二次消费（如景交、索道、娱乐项目、请香等），请游客自愿选择，并自行购票，旅行社及导游不参与。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3.游客因故单方面取消出行,须按以下标准进行违约赔偿：出发前4-7日内退团，旅行社收取原旅游费用（门市价）的60%损失费；出发当天迟到及未参团的，旅行社收取原旅游费用（门市价）的80%损失费。
                <w:br/>
                <w:br/>
                4、旺季期间，旅行社有权更换游览及住宿顺序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如遇旺季，需分二家同等挡次农家乐住宿
                <w:br/>
                8、游客因故单方面取消出行,须按以下标准进行违约赔偿：出发前4-7日内退团，旅行社收取原旅游费用（门市价）的60%损失费；出发当天迟到及未参团的，旅行社收取原旅游费用（门市价）的80%损失费。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11、我司统一安排回程班车：回程班车时间：晚上6：30、7：30、8:30，如遇要求提前送回不在我社考虑范围，敬请游客谅解及配合，谢谢！！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3.游客因故单方面取消出行,须按以下标准进行违约赔偿：出发前4-7日内退团，旅行社收取原旅游费用（门市价）的60%损失费；出发当天迟到及未参团的，旅行社收取原旅游费用（门市价）的80%损失费。
                <w:br/>
                <w:br/>
                4、旺季期间，旅行社有权更换游览及住宿顺序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客户联系方式和身份证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2025-06-02T03:33:01+08:00</dcterms:created>
  <dcterms:modified xsi:type="dcterms:W3CDTF">2025-06-02T03:33:01+08:00</dcterms:modified>
</cp:coreProperties>
</file>

<file path=docProps/custom.xml><?xml version="1.0" encoding="utf-8"?>
<Properties xmlns="http://schemas.openxmlformats.org/officeDocument/2006/custom-properties" xmlns:vt="http://schemas.openxmlformats.org/officeDocument/2006/docPropsVTypes"/>
</file>