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南北越+柬埔寨7晚8天游行程单</w:t>
      </w:r>
    </w:p>
    <w:p>
      <w:pPr>
        <w:jc w:val="center"/>
        <w:spacing w:after="100"/>
      </w:pPr>
      <w:r>
        <w:rPr>
          <w:rFonts w:ascii="微软雅黑" w:hAnsi="微软雅黑" w:eastAsia="微软雅黑" w:cs="微软雅黑"/>
          <w:sz w:val="20"/>
          <w:szCs w:val="20"/>
        </w:rPr>
        <w:t xml:space="preserve">越南+柬埔寨7晚8天品质游纯玩无购物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0061730088712MI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  VN 523  PVGSGN 1510 1840       
                <w:br/>
                  2  VN 813 SGNSAI   1625 1730       
                <w:br/>
                  3  VN 836  SAIHAN 1805 1950       
                <w:br/>
                  4  VN 530  HANPVG     1005 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一次看尽越柬经典🆚世界奇迹
                <w:br/>
                ✈越南航空正班机四飞走不‬回路头，直飞高准点率（23+10KG行李）
                <w:br/>
                全程白天航班，轻松出行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👍全程🈚购物，品质纯玩品质升级：
                <w:br/>
                🏨【优质住宿】全程网评四钻酒店，暹粒2晚升级网评五钻酒店
                <w:br/>
                🍴【特色用餐】越南特色米粉+柬埔寨自助餐/高棉舞蹈+西贡河游船/欣赏夜景 
                <w:br/>
                🉐【特别赠送】电瓶车游36古街+赠送越南斗笠
                <w:br/>
                ---------------------------------
                <w:br/>
                💝游遍越南浪漫之都—胡志明美托
                <w:br/>
                💖世界八大奇迹之—柬埔寨吴哥窟
                <w:br/>
                💖世界自然遗产—河内下龙湾
                <w:br/>
                👍用去一个国家的价格，享受两个国家的美景快快行动吧！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上海浦东✈胡志明  参考航班VN523（15：10-18：40）
                <w:br/>
              </w:t>
            </w:r>
          </w:p>
          <w:p>
            <w:pPr>
              <w:pStyle w:val="indent"/>
            </w:pPr>
            <w:r>
              <w:rPr>
                <w:rFonts w:ascii="微软雅黑" w:hAnsi="微软雅黑" w:eastAsia="微软雅黑" w:cs="微软雅黑"/>
                <w:color w:val="000000"/>
                <w:sz w:val="20"/>
                <w:szCs w:val="20"/>
              </w:rPr>
              <w:t xml:space="preserve">
                （若遇航班换季，航班起飞时间会有调整，具体以出团通知书为准）
                <w:br/>
                上海浦东机场T1航站楼国际出发厅集合，乘坐越南国际航空公司客机飞往胡志明市，导游在机场迎接贵宾送往下榻酒店休息。
                <w:br/>
                交通：航班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胡志明美托（约1小时40分钟）巴士
                <w:br/>
              </w:t>
            </w:r>
          </w:p>
          <w:p>
            <w:pPr>
              <w:pStyle w:val="indent"/>
            </w:pPr>
            <w:r>
              <w:rPr>
                <w:rFonts w:ascii="微软雅黑" w:hAnsi="微软雅黑" w:eastAsia="微软雅黑" w:cs="微软雅黑"/>
                <w:color w:val="000000"/>
                <w:sz w:val="20"/>
                <w:szCs w:val="20"/>
              </w:rPr>
              <w:t xml:space="preserve">
                胡志明 美托（约1小时40分钟）巴士
                <w:br/>
                早餐后，乘车前往位于湄公河下游的乡野之庄【美托】，登上【泰山岛】、在岛上观赏热带水果林，免费品赏蜂蜜茶以及热带水果、沿途的村庄、院子里香蕉树、芒果树、莲雾等等硕果累累，三角梅火一样的绽放着，尽享一派美丽的田园风光。
                <w:br/>
                随后【乘坐手摇独木舟】穿行于越南美丽的热带雨林中、简朴宁静的世外桃源，到美托来吧，在这些水椰树环抱的岛上您的感觉会变得更加真切而难以忘怀，游览时间约2小时）中餐享用【湄公河象鱼餐】。下午返回，晚上【乘船游览西贡河】（船上用晚餐，观赏南国佳丽歌舞表演）（船行时间60分钟）。
                <w:br/>
                行程提示：如遇特殊情况，西贡河无法游览将调整为其他用餐。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胡志明暹粒    参考航班VN813  （1615  - 1730）
                <w:br/>
              </w:t>
            </w:r>
          </w:p>
          <w:p>
            <w:pPr>
              <w:pStyle w:val="indent"/>
            </w:pPr>
            <w:r>
              <w:rPr>
                <w:rFonts w:ascii="微软雅黑" w:hAnsi="微软雅黑" w:eastAsia="微软雅黑" w:cs="微软雅黑"/>
                <w:color w:val="000000"/>
                <w:sz w:val="20"/>
                <w:szCs w:val="20"/>
              </w:rPr>
              <w:t xml:space="preserve">
                早餐后胡志明，外观【粉红教堂】（游览时间15分钟），参观【总统府】（游览时间约1小时），【法式邮政局】，外观【市政厅】，外观【歌剧院】（游览时间约30分钟）。【华人街天后宫】（游览时间20分钟）（华人区里香火最旺的庙宇,在这里您可以看到一些资料,体现了在越的华侨同胞们自强不息的民族精神）午餐后乘机去暹粒，入住酒店
                <w:br/>
                交通：航班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暹粒当五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暹粒
                <w:br/>
              </w:t>
            </w:r>
          </w:p>
          <w:p>
            <w:pPr>
              <w:pStyle w:val="indent"/>
            </w:pPr>
            <w:r>
              <w:rPr>
                <w:rFonts w:ascii="微软雅黑" w:hAnsi="微软雅黑" w:eastAsia="微软雅黑" w:cs="微软雅黑"/>
                <w:color w:val="000000"/>
                <w:sz w:val="20"/>
                <w:szCs w:val="20"/>
              </w:rPr>
              <w:t xml:space="preserve">
                早餐之后游览高棉王国古老的都城——【大吴哥】城区（约2小时）；大吴哥城共有五座城门，城门高20公尺，城门上雕有四面佛像，在进入都城前，远远便会看到高达七公尺的大石城门上头，四面都刻着吴哥王朝全盛时期国王加亚巴尔曼七世的面容，此与印度教不同的是此乃象征眼观四路耳听八方的四面佛菩萨。接着进入城中参观由54座大大小小宝塔构成一座大宝塔的【巴戎庙】，每一座塔的四面都刻有三公尺高的加亚巴尔曼七世的微笑面容，两百多个微笑浮现在葱绿的森林中，世人称之为「高棉的微笑」。接着参观【古代法院】之雕刻，内有古时判官及麻疯王雕刻建筑。接着参观【斗象台】此乃古时皇帝挑选座骑的地方、及【１２生肖塔】此乃古时走钢索卖艺表演的地方）。古墓丽影的拍摄基地—【塔普伦寺】（游览时间约为60分钟）（位于吴哥窟东部。始建于12世纪末，是贾亚瓦曼第七位国王为纪念他母亲而建造，不过现在塔普伦寺带给您更多的是树抱石的那种奇观）。前往【女王宫】，游览结束后参观【小吴哥寺】（游览时间约为100分钟）也叫吴哥窟与中国的万里长城、印度的泰姬玛哈陵、印度尼西亚婆罗浮屠，并称东方四大建筑奇观），是高棉吴哥王朝全盛时期所遗留下来的不朽宗教建筑；全城雕刻之精美有「雕刻出来的王城」美誉。是柬埔寨的标志，印在了柬埔寨的国旗上。此为高棉有史以来最宏伟的都城，也是200多座古迹中唯一正门向西的神庙。主要的景点有【护城桥】，【主神殿】，【长廊】，【千佛殿】，【回音厅】。最后到【中心塔】，该塔从塔基算起高65米，垂直角度75度，相当陡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暹粒当五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暹粒河内   参考航班VN 836（1805- 1950）或VN842 （2045- 2250）
                <w:br/>
              </w:t>
            </w:r>
          </w:p>
          <w:p>
            <w:pPr>
              <w:pStyle w:val="indent"/>
            </w:pPr>
            <w:r>
              <w:rPr>
                <w:rFonts w:ascii="微软雅黑" w:hAnsi="微软雅黑" w:eastAsia="微软雅黑" w:cs="微软雅黑"/>
                <w:color w:val="000000"/>
                <w:sz w:val="20"/>
                <w:szCs w:val="20"/>
              </w:rPr>
              <w:t xml:space="preserve">
                早餐后参观吴哥【皇家公园】（参观时间约15分钟）位于吴哥市中心,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接着参观【姐妹庙】（参观时间约15分钟），暹粒市最灵验的姐妹庙，也是当地香火最旺的庙宇，帶著一份虔诚的心祈求，满怀吴哥的祝福。接着去往【国王行宫】外观，以前西哈吴哥国王行宫是柬埔寨国王来到暹粒的临时住所，没有金碧辉煌的皇家气派，但上去舒服精致。它不对公众开放，只能在外面观光的。中餐后自由活动或参加自费项目，
                <w:br/>
                推荐自费:【洞里萨湖】+【柬式按摩2小时】+【特色自助餐】+【柬式风味餐】=700 元/人(自费套餐 10 人成行;具体自费项目以及价格，请以当地导游推荐为准。)
                <w:br/>
                【洞里萨湖】乘车（30KM大概行车时间半小时）前往洞里萨湖，洞里萨湖是东南亚最大的淡水湖，洞里萨湖是东南亚第一大淡水内陆湖，千百年来滋养着湖畔上勤劳勇敢的柬埔寨人民。然而有一群逐水而居的高棉人，几世纪以来家就浮在湖水上。不管水位多高多低、湖面多大多小，这个湖仍是他们 生活的全部，灿烂的笑脸与宽阔的湖面一同绽放在那神秘的国度里
                <w:br/>
                【柬式传统按摩】柬式传统按摩起源于吴哥王朝宫廷。主要手法有 捏.拽.揉.按.摸.抻.拉，能缓解您一天游览的腰酸背痛的压力，促进全身血液循环，按摩后可感到肌肉放松、关节灵活，使人精神振奋，消除疲劳。
                <w:br/>
                具体自费项目以及价格，请以当地导游推荐为准。
                <w:br/>
                如果参加自费活动，导游可以根据实际情况调整先后次序。
                <w:br/>
                （温馨提示：如外出游览，请您尽量结伴出行，并请您提前告知领队导游您的有效联系方式，自由活动期间，请您自行负责个人财产及人身安全！）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河内四星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河内下龙  (180公里、车程约3.5小时)
                <w:br/>
              </w:t>
            </w:r>
          </w:p>
          <w:p>
            <w:pPr>
              <w:pStyle w:val="indent"/>
            </w:pPr>
            <w:r>
              <w:rPr>
                <w:rFonts w:ascii="微软雅黑" w:hAnsi="微软雅黑" w:eastAsia="微软雅黑" w:cs="微软雅黑"/>
                <w:color w:val="000000"/>
                <w:sz w:val="20"/>
                <w:szCs w:val="20"/>
              </w:rPr>
              <w:t xml:space="preserve">
                早餐后参观【巴亭广场】(游览时间约为20分钟) 参观【主席府】（游览时间约30分钟）、参观【胡志明故居】(游览时间约为20分钟)（1958年至1969年胡志明主席一直居住在这里。了解越南伟大领袖胡志明主席以前生活、办公及接待外访官员场所）、【独柱寺】(游览时间约为15分钟)、【还剑湖】以及周围商业街【三十六古街】，(游览时间约为60分钟，位于市中心，被称为河内第一风景区)，打卡河内网红【火车街】。游览结束后乘车前往下龙（车程3小时）。
                <w:br/>
                注：【胡志明故居】若逢周一、周五不对外开放！
                <w:br/>
                温馨提示：河内至下龙路程较远，中途会安排停休息站，以便客人休息和方便使用（声明：休息站主要为客人提供方便和短暂休整，此处售有商品，此处不算做购物店,如购物为个人自主行为，因购物产生的纠纷与本社无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下龙河内
                <w:br/>
              </w:t>
            </w:r>
          </w:p>
          <w:p>
            <w:pPr>
              <w:pStyle w:val="indent"/>
            </w:pPr>
            <w:r>
              <w:rPr>
                <w:rFonts w:ascii="微软雅黑" w:hAnsi="微软雅黑" w:eastAsia="微软雅黑" w:cs="微软雅黑"/>
                <w:color w:val="000000"/>
                <w:sz w:val="20"/>
                <w:szCs w:val="20"/>
              </w:rPr>
              <w:t xml:space="preserve">
                早餐后,乘船游览被世界教科文组织称为世界文化遗产的“海上桂林”-下龙湾风光（约4小时含午餐时间）,其范围非常广泛，面积约有一千五百平方公里，其中散布超过一千六百座石林及石旬状的小岛，乘船绕行其中，体验大自然的鬼斧神工之妙，乘船参观下龙湾的标志景点【斗鸡石】等，中餐在船上品尝船家为您准备的『小海鲜餐』，您也可以自由向穿梭在海上的渔民选购您喜爱的鱼大哙垛跺一番。接着带您登陆岛上一窥究竟，观赏天然的【溶洞】奇观，洞内充满钟乳石奇景。随后乘船返回码头，后驱车返回河内车程约3.5小时,（河内－下龙湾路程较远，中途会在休息站停留，以便客人如厕休整。）注此处仅供休息和方便使用，如购物为个人自主行为，下午返回码头乘车程返回河内。
                <w:br/>
                推荐自费：越南最浪漫、最漂亮的岛屿——天堂岛280元/人（约120分钟）【天堂岛】（TI TOP ISLAND 有的也翻译做英雄岛）是几年前苏联着名的宇航员TITOV访问越南而命名的岛。这是下龙湾所有岛屿中罕有的有沙滩，客人可登上岛上最高峰，一览下龙湾浩瀚的全景。 
                <w:br/>
                温馨提示：下龙至河内路程较远，中途会安排停休息站，以便客人休息和方便使用（声明：休息站主要为客人提供方便和短暂休整，此处售有商品，此处不算做购物店,如购物为个人自主行为，因购物产生的纠纷与本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河内四星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河内 上海    参考航班VN 530  （10：05 - 14：25  ）
                <w:br/>
              </w:t>
            </w:r>
          </w:p>
          <w:p>
            <w:pPr>
              <w:pStyle w:val="indent"/>
            </w:pPr>
            <w:r>
              <w:rPr>
                <w:rFonts w:ascii="微软雅黑" w:hAnsi="微软雅黑" w:eastAsia="微软雅黑" w:cs="微软雅黑"/>
                <w:color w:val="000000"/>
                <w:sz w:val="20"/>
                <w:szCs w:val="20"/>
              </w:rPr>
              <w:t xml:space="preserve">
                早餐后，乘车前往河内内排机场（行车时间约40分钟）乘坐越南国家航空公司飞机直接返回上海，结束愉快的越南柬埔寨8日游，同时期待着与您下一次的相见！
                <w:br/>
                （备注：行程按实际航班调整，以确认件为准！）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全程经济舱机票(具体航班及税以实际出票为准)
                <w:br/>
                ★全程酒店双人标准间
                <w:br/>
                ★一日三餐(行程内所备注的用餐)正餐8-10人围桌
                <w:br/>
                ★行程内景点门票;
                <w:br/>
                ★空调旅游车
                <w:br/>
                ★越南签证费，柬埔寨签证费(需与团费一起支付）；
                <w:br/>
                ★专职中文导游
                <w:br/>
                ★当地司导小费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★个人护照工本费、签证加急费；
                <w:br/>
                ★自然单间产生的单房差；
                <w:br/>
                ★旅游意外保险、航空保险（建议购买）；
                <w:br/>
                ★个人消费、行程以外的景点门票；医疗费以及交通延阻罢工及其人力不可抗拒的因素所导致的额外费用。
                <w:br/>
                ★根据国际惯例境外有索要小费的习惯，比如海关，景交，厕所，客房，行李等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★请提前10个工作日将半年以上有效期护照原件及2张2寸白底或蓝底彩色相片提供我公司。同时请在照片后面写上游客名字，谢谢！ 
                <w:br/>
                ★游客应确保身体健康，能够顺利完成旅游活动；
                <w:br/>
                ★明确提示：孕妇不适合长途旅游，建议不要参团，如隐瞒或执意参团出现任何问题将自行负责；  
                <w:br/>
                ★70周岁以上老年人出游，须有子女签字的《同意书》、近期一个月之内三甲医院的健康证明并有60周岁以下家属或朋友陪同方可出游。因服务能力有限，不接受80周岁以上老人游客报名,敬请谅解。
                <w:br/>
                ★以上行程仅为日常参考行程，并非出团之前的确认行程，可能会由于航班或交通有所调整，具体行程以最后出团通知为准。
                <w:br/>
                ★如因第三方原因（如航空公司）导致行程的取消或改变，我社有义务协调，但不承担由此产生的额外损失；
                <w:br/>
                ★旅游行程中客人房间的安排以两人一间房为标准，若出现单男/单女补单人房差或者加床处理。
                <w:br/>
                ★凡持公务护照，请让客人自行到外事办公室或相关部门开具出国申请表或相关出国证明。
                <w:br/>
                ★贵社请务必给客人开行前说明会，及时给客人提供出团注意事项。
                <w:br/>
                ★机票为团队票，一旦出票就不得签转、不得更改、不得改期或退票。
                <w:br/>
                ★行程标注参考航班时间仅供参考，以机票票面为准，机票如遇国家政策性调价，核收差价；
                <w:br/>
                ★如有异议请及时与我社沟通，以免给双方带来不便，谢谢您的支持！
                <w:br/>
                ★团队满10人出团，若报名人数不满10人，我社有权在7天内调整出发日期。 
                <w:br/>
                ★我社将提前7个工作日开票，7个工作日内退团的将扣除所有团费损失
                <w:br/>
                ★跟团客人在境外旅游，必须按旅行社安排的行程参加团队旅游。客人若参加自费活动需由导游带领，私自外出发生一切意外均与旅行社无关。如发生擅自离团现象，将收取离团费500元/天人。
                <w:br/>
                ★外籍人士越南签证自理和回中国签证自理，旅行社概不负责其护照有效期及签证等相关事宜。港澳客人需带好有效护照及回乡证，台湾客人请持有效护照及台胞证、如因未办理而造成不能出入境者，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退改原则：
                <w:br/>
                   ★在确认机位后，需收取机位定金2000/人；包机机票，一经确认不改不签不退
                <w:br/>
                   ★资料送进领馆后、或出签后，由于客人的原因取消，收取签证费+机票款
                <w:br/>
                ★若机票已开,客人取消行程, 团队机票不允许退票，收取机票款+机票税金+签证费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护照首页清晰拍照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护照首页清晰拍照及客人联系电话。机位定金2000/人定金留位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2025-08-05T15:09:24+08:00</dcterms:created>
  <dcterms:modified xsi:type="dcterms:W3CDTF">2025-08-05T15:09:24+08:00</dcterms:modified>
</cp:coreProperties>
</file>

<file path=docProps/custom.xml><?xml version="1.0" encoding="utf-8"?>
<Properties xmlns="http://schemas.openxmlformats.org/officeDocument/2006/custom-properties" xmlns:vt="http://schemas.openxmlformats.org/officeDocument/2006/docPropsVTypes"/>
</file>