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【江西大众】明月山南昌纯玩双高5天行程单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YC2980 明月山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【至尊升级】 
                <w:br/>
                ★美景大片：《情爱之山•明月山》+动感都市南昌CITY WALK+仙女下凡仙女湖
                <w:br/>
                ★当地美食：4早6正，特别安排《温汤富硒宴》+《仙女湖鱼宴》+《南昌特色赣菜》
                <w:br/>
                ★尊贵享受：陆地头等舱--2+1豪华航空座椅，免去疲劳；全程四星标准酒店，旅居温汤镇温泉酒店
                <w:br/>
                ★超值赠送：赠送富硒温汤康养疗愈、放松身心；赠送万载古城大碗茶、赠送视觉盛宴--明月千古情； 
                <w:br/>
                <w:br/>
                <w:br/>
                吃硒餐：明月山风景区土壤及温泉中富含硒及多种多人体有益的微量元素，具有防癌、保健、养生等多种不可替代的作用。景区内的餐厅很多菜品都是选用当地富硒食材和温泉水烹制，温泉水豆腐、温汤皮蛋等，都是广大游客餐桌上的美味硒餐。
                <w:br/>
                泡硒泉：安排的住宿酒店为温泉酒店（温汤镇每家酒店的水都是温泉水），宾馆24小时供应天然富硒温泉。“热因人寒不冷，亦狂亦狷神仙”这是古人对泡温泉的描述，在明月山生态富硒温泉中可得到最充分的体验。
                <w:br/>
                喝硒水：温汤镇0.8平方公里范围内，温泉水入户，所有生活用水都是纯天然的富硒温泉水。
                <w:br/>
                明养肺：明月山名副其实的天然氧吧，空气负离子含量高达每立方厘米7万多个，是国家标准的35倍，在一片绿意中舒扩胸怀，大口呼吸富含负氧离子的新鲜空气，一会儿便神清气爽，疲劳尽去。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【至尊升级】 
                <w:br/>
                ★美景大片：《情爱之山•明月山》+动感都市南昌CITY WALK+仙女下凡仙女湖
                <w:br/>
                ★当地美食：4早6正，特别安排《温汤富硒宴》+《仙女湖鱼宴》+《南昌特色赣菜》
                <w:br/>
                ★尊贵享受：陆地头等舱--2+1豪华航空座椅，免去疲劳；全程四星标准酒店，旅居温汤镇温泉酒店
                <w:br/>
                ★超值赠送：赠送富硒温汤康养疗愈、放松身心；赠送万载古城大碗茶、赠送视觉盛宴--明月千古情； 
                <w:br/>
                <w:br/>
                <w:br/>
                吃硒餐：明月山风景区土壤及温泉中富含硒及多种多人体有益的微量元素，具有防癌、保健、养生等多种不可替代的作用。景区内的餐厅很多菜品都是选用当地富硒食材和温泉水烹制，温泉水豆腐、温汤皮蛋等，都是广大游客餐桌上的美味硒餐。
                <w:br/>
                泡硒泉：安排的住宿酒店为温泉酒店（温汤镇每家酒店的水都是温泉水），宾馆24小时供应天然富硒温泉。“热因人寒不冷，亦狂亦狷神仙”这是古人对泡温泉的描述，在明月山生态富硒温泉中可得到最充分的体验。
                <w:br/>
                喝硒水：温汤镇0.8平方公里范围内，温泉水入户，所有生活用水都是纯天然的富硒温泉水。
                <w:br/>
                明养肺：明月山名副其实的天然氧吧，空气负离子含量高达每立方厘米7万多个，是国家标准的35倍，在一片绿意中舒扩胸怀，大口呼吸富含负氧离子的新鲜空气，一会儿便神清气爽，疲劳尽去。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苏州-南昌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早上自行前往火车站集合，根据车次时间乘车前往江西南昌站
                <w:br/>
                参考车次：G2784次（昆山南7：17--苏州07：34—南昌西12：37）
                <w:br/>
                G1468次（昆山南7：59--苏州08：12—南昌西13：37）
                <w:br/>
                G1301次（南通8：43--南昌西8：58--张家港9：16--太仓09：43—南昌西14：22）
                <w:br/>
                <w:br/>
                抵达后集合前往游览缅怀革命先烈的【八一广场、八一起义纪念碑】（广场上伫立着由叶剑英元帅题写的"八一南昌起义纪念塔"，广场集万宠于一身，文化、商贸、娱乐、休闲、餐饮、服务等在此各展魅力）；参观八一南昌起义指挥旧址--【八一起义纪念馆】（游览约1小时）；军旗升起的地方。 是全国重点文物保护单位、国家4A级景区，它的前身为“江西大旅社”。参观江南三大名楼之首---【滕王阁】（赠送65周岁以上门票，65周岁以下门票自理50/人），始建于唐朝永徽四年，因唐太宗李世民之弟“李元婴”始建而得名，因初唐诗人王勃诗句“落霞与孤鹜齐飞，秋水共长天一色”而流芳后世；后步行【吃货的天堂--珠宝街】品尝南昌各色小吃，前往【万寿宫历史文化街区】万寿宫历史文化街区是一个具有悠久历史的文化商业街区，它的兴起和发展是豫章文化和商业繁荣的缩影，是江西兴盛千年的商业福地。展现了江右民系的建筑风格和历史文化，在这里，游客可以逛一逛复古风格的店铺，品尝八九十年代的零食，怀旧一下过去的时光；后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仙女湖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早餐后睡到自然醒；前往乘车前往“七仙女下凡之地”，CCTV 七夕晚会拍摄地，国家4A级景区—【仙女下凡之地·仙女湖】（赠送游览）漫步【七夕老街】，整条街道采用徽派建筑风格，青砖黛瓦、小桥流水，古色古香的街道上，一派悠闲自然的景象。乘船至仙沐码头，
                <w:br/>
                游览【羽仙岛]，是一座犹如来自仙界的岛屿，以“仙女下凡”为主题，是传说中毛衣女与渝郎相遇、相恋之地，岛上景色绝美，人行其间，宛如仙境。仙阙、仙趣园、仙沐花园、七夕文化展馆、仙沐台、拓展训练基地。跨过囍桥，
                <w:br/>
                抵达【七夕岛]，是一个弥漫着浓郁烟火气息的世外桃源，这里能够体验海陆空多维度，丰富多彩的娱乐项目:云端漫行、仙缘飞索、仙女威亚、丛林穿梭、彩虹滑道、水上游船等，在七夕剧场观看一场舞台表演;午餐可自带干粮或在景区服务处用餐。走过望情桥，
                <w:br/>
                参观【爱情岛]，是一座充满浪漫与甜蜜的梦幻之地。这里汇聚了众多浪漫元素，喜庆的中式婚俗、浪漫的花语礼堂;穿越时光、仿佛走过前世今生，延续永恒爱情的三生桥;尝尽爱情酸甜苦辣的四味屋;唯美打卡、浪漫亲子的花语湾;这里，处处展示着中国七夕文化发源地的独特魅力。
                <w:br/>
                乘船至【龙王岛]，登777级台阶上龙王阁，登顶途中有机会碰到野生“灵猴”，玻璃观景平台上看
                <w:br/>
                神龟拜龙王奇景，深刻体会“登顶龙王阁，才识仙女湖”。
                <w:br/>
                后乘车赴温泉之乡【世界温汤组织授权·世界温汤健康名镇·明月山温汤镇】中央电视台等全国多个电视台媒体争相报道“一个比巴马还神奇的地方”被中央电视台评为“无癌村·长寿村”，位于温汤山水温泉，位于宜春市城西南15公里处的温汤镇，已有800多年的利用历史。景区占地面积100亩，是一所集疗(休)养、康复保健、旅游度假、温泉沐浴为一体的多功能综合性疗养院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万载古城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4A景区【万载古城】(行驶约25公里，车程约35分钟，游览约90分钟)。万载古城，位于宜春市万载县，是全国最大的“多姓氏古祠堂群”，曾是全县最繁华的地带，也是万载的“历史档案馆”和“老城博物馆”。万载古城以万载非遗文化、赣派建筑风情为内核，保存有明清、民国时期古祠堂27座，涉及辛、宋、郭、彭、闻、易、周、张、高、鲍、陈、龙、欧阳等13姓氏，还有许多古民居、古街、巷弄、粮仓、水井等古建筑和不可移动文物，是保存较为完好、具有赣西文化特色的少有古建筑群。
                <w:br/>
                赠送品尝【万载大碗茶】(不是擦边购物店，体验本地的茶文化而已。从泉茶馆、尚清斋等品茶,不用不退，若遇茶馆歇业等原因无法品尝，则无赠送)。万载人一直有去茶店喝茶的习惯，俗称“吃开水”，有文字记载，万载茶馆鼎盛于明清时期，茶馆都是八仙桌、长板凳，端水用大碗，泡的是粗茶，配上茶馆自制的油糍、扁蛋糕、花生米、瓜子等茶点小吃，三五好友，方桌、长凳围桌而坐，谈天说地,一坐小半天，满满的人间烟火气。下午前往游览观看【宋城明月千古情】(赠送项目，不用不退，提前半小时进景区）（参观时间约3小时，演出时间1小时）位于江西省宜春市温汤旅游度假区，拥有文化、演艺、体验三大主线。动用了上万套舞台机械、数十万只LED灯组、近千平米的全彩LED高清屏、1000多套道具，并以先进的声、光、电科技手段营造出360度全景剧幕和声效，是一台彰显宋城品质、国际水平、宜春特色的演出。“千古情”系列演出总导演黄巧灵透露《明月千古情》凝聚了宜春明月山和江西具有代表性的元素，将温汤文化、禅宗文化、青瓷文化、月亮文化和红色文化用演艺的形式表现出来。分为《明月欢歌》《嫦娥奔月》 《燃烧吧！青瓷》《十送红军》《有情人终成眷属》等节目，上百名演员倾情演绎，万余套舞台机械上天入地，视觉盛宴，心灵震撼~这里有“但愿人长久，千里共婵娟”的动情欢歌、这里有嫦娥与后羿相守相望的天地之情、这里有炉火纯青的制瓷技艺、这里有荡气的红色赞歌、英雄背后女人的可歌可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明月山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早餐后乘车前往游览【国家AAAAA级景区 明月山风景名胜区】（赠送65周岁以上门票、65周岁以下门票自理90元/人）；明月山景区素有“天然氧吧”、“天然动植物园”、“地质博物馆”的美誉，拥有“世界温泉健康名镇”和七顶国字号桂冠：国家级风景名胜区、国家AAAAA景区、国家级旅游度假区、国家森林公园、国家地质公园、国家自然遗产、中国温泉之乡。欣赏“明月广场相遇”、“荷塘月前相识”、“咏月碑林相知”、“竹林月影相约”等月亮文化景点，体验浪漫典雅的“月亮情之旅”。可乘缆车登至山顶游览【梦月山庄】、【月亮湖】、【星月洞】；览明月山青云崖的峭壁之上的【青云栈道】，海拔1500多米，如盘云的游龙，蔚为壮观。后可乘缆车至中站，沿途游览【云谷飞瀑】、【玲珑瀑】、【鱼鳞瀑】、【玉龙瀑】、【飞练瀑】等，千百年来，明月山以其“山奇、泉硒、禅真、农趣”丰富而独特的旅游资源越来越为世人所称道。明月山植被茂盛，景观优美，有“绝壁惊人、怪石争奇、苍松斗妍、山花织锦”四绝，有竹海万顷，飞瀑流泉，是名符其实的“天然氧吧”。结束车赴温汤镇入住酒店。
                <w:br/>
                （备注：明月山景区游客可步行上山，也可乘坐缆车上下山，缆车费用自理！！缆车费用：上行80元/人，下行70元/人，小交通费用：30元/人往返，如需乘坐自行购买）
                <w:br/>
                前往温泉疗养院畅泡富硒温泉【工辽温泉】(自备泳衣，赠送项目不用不退)，江西省宜春温泉工人疗养院(简称工疗)始建于1975年，位于温汤集镇中心，在温汤落地生根长达46年之久，宜春温泉工人疗养院拥有独立的优质富硒温泉开采权，富硒温泉水温常年保持在60-72摄氏度，含有20多种对人体有益的微量元素，弱碱性，可饮可浴，对风湿病、心血管病、糖尿病、慢性劳损等疾病有很好的辅助治疗作用，成为工会劳模和社会各界争先恐后想来疗养、休闲、度假的理想胜地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宜春-苏州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【仰山栖隐禅寺·赏千年银杏】（赠送游览）禅宗‘一花五叶’之第一叶沩仰宗祖庭仰山栖隐禅寺，其遗址就位于明月山景区洪江乡东南村殿上组，该寺始建于唐朝会昌年间（八四二年），距今已有一千一百六十四年的历史，开山祖师为慧寂法师。仰山栖隐禅寺鼎盛时期有殿、堂、楼、阁二十八座，僧人逾千，在国内外有着重要地位和重大影响；继续游览原始生态古村【南惹古村】（赠送游览），八百多年历史的-南箬古村，观赏千年古银杏，红豆杉等珍贵树种，探秘“无癌长寿村”。南惹村位于明月山东路古朴的山水间，过去类似茶马古道似的道路，已经被阔扩的公路替代，弯弯曲曲一直修到了小山村，直朝云天而去。有八百多年历史的南惹村，只有17户人家，80余人的小村庄，以这样的名字称呼，答案应该只有一个：放个吓人的惹不起的名号出去，求得世世代代不惹事后的平安。适时集合，乘车前往宜春站，结束愉快的赣西疗休养之旅
                <w:br/>
                参考车次：G1378次  （宜春14：37--昆山南19：42--苏州北19：53）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住宿：全程四星标准酒店标准间。特别安排3晚温汤镇上富硒温泉水直接入户酒店, 房间配有独立浴缸---畅泡富硒温泉（单人入住补房差800元/人，只补不退 环保城市洗漱用品自带）
                <w:br/>
                <w:br/>
                <w:br/>
                门票：含行程所列景区门票。赠送项目不去不退。65周岁以下请游客自行购买明月山大门票95元/人，滕王阁大门票50元/人
                <w:br/>
                <w:br/>
                交通：江西当地陆地头等舱--2+1豪华航空座椅；往返高铁二等座
                <w:br/>
                <w:br/>
                用餐：4早餐6正餐 (团餐十人一桌，升级一餐温汤富硒宴+仙女湖鱼宴) 。
                <w:br/>
                <w:br/>
                导服：当地优秀导游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1、行程中不含的餐和个人自费项目的消费。
                <w:br/>
                明月山缆车费用：上行80元/人，下行70元/人，小交通费用：30元/人往返，如需乘坐自行购买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纯玩无购物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1、行程中不含的餐和个人自费项目的消费。
                <w:br/>
                明月山缆车费用：上行80元/人，下行70元/人，小交通费用：30元/人往返，如需乘坐自行购买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1.此线路为旅行社综合优惠打包价，无任何年龄优惠
                <w:br/>
                2.为了配合环保，不配备一次性洗漱用品，游客自备
                <w:br/>
                3.儿童价报名只含车位，其余均自理
                <w:br/>
                4.二次消费非必选项目（如景交、索道、娱乐项目等），游客自愿选择！
                <w:br/>
                5.如出现单人则尽量安排三人间或拼房但不确保有，如没三人间或拼不到房则敬请补齐单房差
                <w:br/>
                6.本行程在不减少景点和降低标准的情况下，可调整行程游览顺序及入住顺序
                <w:br/>
                如来程乘G1301次（南通8：43--南昌西8：58--张家港9：16--太仓09：43—南昌西14：22）
                <w:br/>
                这趟车的客人，八一广场改成夜游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1.此线路为旅行社综合优惠打包价，无任何年龄优惠
                <w:br/>
                2.为了配合环保，不配备一次性洗漱用品，游客自备
                <w:br/>
                3.儿童价报名只含车位，其余均自理
                <w:br/>
                4.二次消费非必选项目（如景交、索道、娱乐项目等），游客自愿选择！
                <w:br/>
                5.如出现单人则尽量安排三人间或拼房但不确保有，如没三人间或拼不到房则敬请补齐单房差
                <w:br/>
                6.本行程在不减少景点和降低标准的情况下，可调整行程游览顺序及入住顺序
                <w:br/>
                如来程乘G1301次（南通8：43--南昌西8：58--张家港9：16--太仓09：43—南昌西14：22）
                <w:br/>
                这趟车的客人，八一广场改成夜游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★宾馆住宿需登记身份证，请每位游客务必携带好★
                <w:br/>
                1、因我社旅游产品为特惠散客拼团线路，故满6人开班，不满开班人数，提前3天通知客人我社不承担任何损失。 
                <w:br/>
                2、游客因故出发前48小时单方面取消出行, 需赔偿高铁票损失外，额外需赔偿地接损失300元/人
                <w:br/>
                3、请在报名时告知接待人员，如何安排房间。如不告知我公司将按2人一个房间处理。旅行社安排的旅游用房为酒店双人标间，报价包含一人一床位，若出现单男单女，请拼房或加床，若酒店没有加床服务或团队无其他团友拼房，游客可另补房差。
                <w:br/>
                4、门票优惠政策：由于大部分景区给予本旅行社团队票价低于景区半票价格，故部分景区持特殊证件无差额可退。活动线路属于团队特优价格，低于特殊证件优惠价，特殊证件不再享受退还差价的优惠。游客不得使用通过网购等形式购买的折扣票。 
                <w:br/>
                5、我社所用车辆均系空调车，保证一人一正座，对号入座。因道路交通事故或者汽车突发故障延误，造成损失我社不负责赔偿。因道路交通事故造成游客人身伤害及财务损失，按照《中华人民共和国道路交通事故处理办法》进行赔偿。 
                <w:br/>
                6、请游客保证电话畅通，以便导游出团前一天通知有关事宜。如游客不留电话或所留电话通知不到，所造成的一切后果由游客自己承担。 
                <w:br/>
                7、请每位客人带好身份证，儿童带好户口簿，住宿登记所需，如不带造成无法入住我社不承担责任 
                <w:br/>
                8、为了游客的人身、财产安全，游客在旅游活动当中不得擅自离团，如因个人行为造成人身损害、财产损失，旅行社不承担因此造成的任何责任。 
                <w:br/>
                9、16周岁以下的儿童、70岁以上的老年人、孕妇、残疾人士必须全程有监护人陪同旅游，有不适病史须提前通报，自身病史或自己造成的人身意外由游客本人负全责。旅游途中请游客注意自己的人身和财产安全，在旅游过程中的自由活动时间，旅游者应当选择自己能够控制风险的活动项目，并在自己能够控制风险的范围内活动。旅游者购买、接受旅游服务时，应当向旅游经营者如实告知与旅游相关的个人健康信息并签字确认，遵守旅游活动中的安全警示规定。旅游者应当注意旅游目的地相关法律和风俗习惯、宗教禁忌，依照中国法律不宜参加的活动等。 
                <w:br/>
                10、如发生不可抗力、危及旅游者人身、财产安全，或者非旅行社责任造成的意外情形，旅行社不得不调整或者变更旅游合同约定的行程安排时，我社必须在事前向旅游者作出说明，确因客观情况无法在事前说明的，应当在事后作出说明。 
                <w:br/>
                11、游客应协助旅行社顺利完成游程，旅行社及其委派的导游人员、领队人员在经营、服务中享有下列权力：㈠要求旅游者如实提供旅游所必需的个人信息，按时提交相关证明文件；㈡要求旅游者遵守旅游合同约定的旅游行程安排，妥善保管随身物品；㈢出现突发公共事件或者其他危及情形，以及旅行社因违反旅游合同约定采取补救措施时，要求旅游者配合处理防止扩大损失，以将损失降低到最低程度；㈣拒绝旅游者提出的超出旅游合同约定的不合理要求；㈤制止旅游者违背旅游目的地的法律、风俗习惯的言行。 
                <w:br/>
                12、服务意见：请每位游客务必在当地如实填写《游客意见反馈书》，恕不受理因游客虚填或不填而产生的服务质量后续争议，有效投诉时间为团队返回出发地起7天内有效。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2025-04-29T17:08:00+08:00</dcterms:created>
  <dcterms:modified xsi:type="dcterms:W3CDTF">2025-04-29T17:08:00+08:00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