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【2025年 总统一号 上水】【景点一价全含】长江三峡涉外豪华游船+宜昌+重庆 大型包船长江三峡全景精彩纷呈动去卧回6日游行程单</w:t>
      </w:r>
    </w:p>
    <w:p>
      <w:pPr>
        <w:jc w:val="center"/>
        <w:spacing w:after="100"/>
      </w:pPr>
      <w:r>
        <w:rPr>
          <w:rFonts w:ascii="微软雅黑" w:hAnsi="微软雅黑" w:eastAsia="微软雅黑" w:cs="微软雅黑"/>
          <w:sz w:val="20"/>
          <w:szCs w:val="20"/>
        </w:rPr>
        <w:t xml:space="preserve">【收客前请来电询位】</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TSX1421929</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上海市-南京市-无锡市-常州市-苏州市-昆山市-杭州市-湖州市-长兴县</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宜昌市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1、精心设计：宜昌，重庆经典上水行程，领略自然美景，领略峡江巴楚文化魅力，性价比超高；
                <w:br/>
                2、精选游轮：总统游轮品牌，五星级豪华涉外游轮；
                <w:br/>
                3、亲水房型：游船独立阳台观景双标间，游轮顶层路途观景大平台，360度观三峡风貌；
                <w:br/>
                4、服务贴心：服务更加细致、更放心、安心，出游更省心，品质更保证；
                <w:br/>
                5、舒心纯玩：全程0购物，品质纯玩，让您能有充裕的时间去体会旅游的乐趣；更加舒心、放心；
                <w:br/>
                6、美食相伴：含4早4正餐（含船上用餐），船上为：早餐、中餐、晚餐为自助餐， 陆地为桌餐；
                <w:br/>
                7、大牌景点：宜昌三峡大坝，长江三峡，白帝城，重庆代表性大牌景点，一览无余；
                <w:br/>
                8、轻松旅行：2晚连住游船，白天上岸游览，晚上不用奔波于不同的酒店，轻松享受美妙度假时。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出发-宜昌
                <w:br/>
              </w:t>
            </w:r>
          </w:p>
          <w:p>
            <w:pPr>
              <w:pStyle w:val="indent"/>
            </w:pPr>
            <w:r>
              <w:rPr>
                <w:rFonts w:ascii="微软雅黑" w:hAnsi="微软雅黑" w:eastAsia="微软雅黑" w:cs="微软雅黑"/>
                <w:color w:val="000000"/>
                <w:sz w:val="20"/>
                <w:szCs w:val="20"/>
              </w:rPr>
              <w:t xml:space="preserve">
                乘动车赴世界水电之都——宜昌市，观赏沿途风景，工作人员接团后，入住酒店休息。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宜昌</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三游洞-三峡大坝-西陵峡
                <w:br/>
              </w:t>
            </w:r>
          </w:p>
          <w:p>
            <w:pPr>
              <w:pStyle w:val="indent"/>
            </w:pPr>
            <w:r>
              <w:rPr>
                <w:rFonts w:ascii="微软雅黑" w:hAnsi="微软雅黑" w:eastAsia="微软雅黑" w:cs="微软雅黑"/>
                <w:color w:val="000000"/>
                <w:sz w:val="20"/>
                <w:szCs w:val="20"/>
              </w:rPr>
              <w:t xml:space="preserve">
                早餐后，乘车赴西陵峡风景区 游览【三游洞】风景区位于西陵峡外，距宜昌10公里左右。三游洞的名字有两个典故，唐代诗人白居易、白行简、元稹三个人曾一同游过此洞，人称“前三游”；到宋代，苏洵、苏轼、苏辙父子三人也一同来游过此洞，人称为“后三游”。主要景点有三游洞、至喜亭、楚塞楼、古军垒遗址、张飞擂鼓台、陆游泉等。
                <w:br/>
                （备注：行程中推荐交通船体验大国神器——三峡升船机290元/人，自费项目，自愿选择，无强制，非必安排项目）
                <w:br/>
                中餐后，经三峡专用公路赴世界最大水利枢纽工程——AAAAA 级景区【三峡大坝】（可自行自愿选择乘坐景区内电瓶车自理 20 元/人），登三峡工程制高点——国家 5A 级景区坛子岭，俯瞰大坝全貌，观赏双线五级船闸，亲临 185 平台，近距离接触雄伟大坝，从不同的角度感受大坝的宏伟，体验一番心灵的震撼。
                <w:br/>
                赴太平溪港登船，行程说明会后游轮从太平溪港开航，随后驶入长江三峡第一峡---【西陵峡】，历史上以其航道曲折、怪石林立、滩多水急、行舟惊险而闻名。
                <w:br/>
                游船夜泊神女溪码头。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晚餐：含晚餐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游船</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神女溪-巫峡-瞿塘峡-白帝城
                <w:br/>
              </w:t>
            </w:r>
          </w:p>
          <w:p>
            <w:pPr>
              <w:pStyle w:val="indent"/>
            </w:pPr>
            <w:r>
              <w:rPr>
                <w:rFonts w:ascii="微软雅黑" w:hAnsi="微软雅黑" w:eastAsia="微软雅黑" w:cs="微软雅黑"/>
                <w:color w:val="000000"/>
                <w:sz w:val="20"/>
                <w:szCs w:val="20"/>
              </w:rPr>
              <w:t xml:space="preserve">
                停神女溪码头，游客换小船游览【神女溪】，畅游于青山碧水之间，正所谓船在画中行，人在画中游。神女溪：当地人又称为“美女溪”，全长 31.9 公里，峡谷水清石奇，溪流两岸山峦耸立，逶迤延绵，层峦叠嶂，植被良好，奇境仙居，原始古朴。
                <w:br/>
                10：30 游轮驶入长江三峡第二峡—【巫峡】，其峡长谷深，迂回曲折，奇峰嵯峨连绵，烟云氤氲缭绕，景色清幽之极，如一条美不胜收千奇百怪的画廊，柳暗花明，更有闻名遐迩的【神女峰】令您魂牵梦萦。
                <w:br/>
                游轮驶入长江三峡第三峡—【瞿塘峡】：该峡长约 8 公里，在长江三峡中长度最短，却最为雄伟险峻，两岸峭壁千仞，一赤一白，红装素裹，格外分明。山体逼仄，紧束长江，山高流急，气势雄壮，以其雄伟壮观，奇、险、峻的特色著称于世，尤以号称“天下第一门”的夔门而闻名天下，在游轮甲板上可近观夔门雄姿。
                <w:br/>
                约 14：00 左右游船停靠奉节码头，后游船停靠奉节宝塔坪码头，上岸游览国家AAAA 级景区【白帝城】，（游览时间不低于 2 小时）在白帝城感受浓浓的三国文化，叹刘备托孤的无奈与悲壮，体验高峡平湖后新盆景式岛屿景观，近观夔门雄姿。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早餐：游船含早     午餐：含餐     晚餐：含餐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游船</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丰都鬼城-重庆-磁器口-轻轨穿楼-洪崖洞
                <w:br/>
              </w:t>
            </w:r>
          </w:p>
          <w:p>
            <w:pPr>
              <w:pStyle w:val="indent"/>
            </w:pPr>
            <w:r>
              <w:rPr>
                <w:rFonts w:ascii="微软雅黑" w:hAnsi="微软雅黑" w:eastAsia="微软雅黑" w:cs="微软雅黑"/>
                <w:color w:val="000000"/>
                <w:sz w:val="20"/>
                <w:szCs w:val="20"/>
              </w:rPr>
              <w:t xml:space="preserve">
                早万州下船，乘车赴丰都，参观称为“幽都”、“中国神曲之乡”的——AAAA 级景区【丰都鬼城名山风景区】（景区电瓶车或索道 35 元/人，必须自理，游览时间约 2 小时），丰都鬼城是一座起源于汉代的历史文化名城，被人们传为“鬼国京都”、“阴曹地府”，成为人类亡灵归宿之地。
                <w:br/>
                后车赴重庆，游览【磁器口古镇】：古色古香的传统文化历史街区，独有的“一江两溪三山四街”地貌的旅游胜地，重温老重庆的好去处；
                <w:br/>
                后观网红景点【李子坝轻轨站】看轻轨穿楼的奇观；
                <w:br/>
                随后可前往【洪崖洞民俗风貌区】：品吊脚群楼、观洪崖滴翠、逛山城老街、赏巴渝文化；
                <w:br/>
                晚宿重庆。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早餐：游船含早     午餐：含餐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送团-回程
                <w:br/>
              </w:t>
            </w:r>
          </w:p>
          <w:p>
            <w:pPr>
              <w:pStyle w:val="indent"/>
            </w:pPr>
            <w:r>
              <w:rPr>
                <w:rFonts w:ascii="微软雅黑" w:hAnsi="微软雅黑" w:eastAsia="微软雅黑" w:cs="微软雅黑"/>
                <w:color w:val="000000"/>
                <w:sz w:val="20"/>
                <w:szCs w:val="20"/>
              </w:rPr>
              <w:t xml:space="preserve">
                适时送往车站乘车返回温馨的家！
                <w:br/>
                【如车次时间太早，早餐餐厅来不及准备，可能提供打包简餐路早】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早餐：含早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返回温馨的家
                <w:br/>
              </w:t>
            </w:r>
          </w:p>
          <w:p>
            <w:pPr>
              <w:pStyle w:val="indent"/>
            </w:pPr>
            <w:r>
              <w:rPr>
                <w:rFonts w:ascii="微软雅黑" w:hAnsi="微软雅黑" w:eastAsia="微软雅黑" w:cs="微软雅黑"/>
                <w:color w:val="000000"/>
                <w:sz w:val="20"/>
                <w:szCs w:val="20"/>
              </w:rPr>
              <w:t xml:space="preserve">
                抵达目的地，返回温馨的家，结束愉快的三峡之旅！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  通：去程动车二等座，回程火车硬卧，（温馨提示：因火车车次及余票、铺位、车厢等无法掌控，所以不接受指定车次和铺位！！！在出票时能够满足的情况下，尽量配合客人的要求出票！介意的客人请勿报名，一旦报名成功，默认接收此出票规则）！
                <w:br/>
                三峡段上岸景点游览用车由船公司统一安排，非独立用车。 
                <w:br/>
                用  车：当地空调旅游车，每人一正座（根据实际出团人数定车型）； 
                <w:br/>
                游  船：总统1号涉外五星游轮二楼基础楼层江景阳台房
                <w:br/>
                （如指定楼层则每上升一层楼+100元/人/层,如无指定则随机划分房间）
                <w:br/>
                住  宿：宜昌、重庆入住商务快捷型酒店双标间（单房差140 元/人2晚）；
                <w:br/>
                用  餐：船餐 2 早 2 正餐【船餐为自助餐】游客因自身原因放弃用餐，不再另退费用
                <w:br/>
                岸餐2 早 2正餐【正餐为桌餐】十人一桌，八菜一汤，不含酒水。
                <w:br/>
                备注：1、因早餐为酒店含早，不用不退，儿童不占床位故不含早。
                <w:br/>
                2、重庆地区餐饮多辛辣，如有不适者建议多带零食，敬请谅解。
                <w:br/>
                门  票：含行程中所列景点首道大门票
                <w:br/>
                导  游：当地优秀分段导游服务，接送站为司机师傅，请予以理解。
                <w:br/>
                备注：重庆市内游为赠送免费门票景点，如遇景点政府性维修或不可抗力等自然因素造成无法游览或自愿放弃，不退任何费用！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1、不含旅游意外保险，强烈建议客人自行购买
                <w:br/>
                2、船上个人消费(如小费.电话.洗衣.上网.酒吧.娱乐等未含费用等
                <w:br/>
                3、单房差
                <w:br/>
                4、景区交通：三峡大坝景区电瓶车+耳麦讲解器 30元/人（自愿选择乘坐费用自理）
                <w:br/>
                                      三峡升船机290元/人（自愿选择，视实际情况安排推荐乘坐，非必安排项目）
                <w:br/>
                                      丰都鬼城索道或电瓶车35元/人(必须产生，否则无法游览)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参团限制：
                <w:br/>
                1、患有传染性疾病、严重心血管疾病、严重高血压、精神病的患者以及大中型手术恢复期的患者、孕妇、行动不便者等不适宜参加旅游活动的，因服务能力所限无法接待； 
                <w:br/>
                2、依据本线路的特点，65岁-75岁以下的老人，报名时需提供适合本次旅游的《健康声明》及《旅行社免责书》！75岁（含）以上老人报名时需提供适合本次旅游的三级甲等以上医院出具的《健康体检证明》及《旅行社免责书》，且至少具有一名18岁以上-65岁以下的家属陪同！80岁（含）以上老人，因服务能力有限，恕无法接待！
                <w:br/>
                3.行程必含景点门票和综合服务费均为包船打包统一价格，大型活动游览参观均为团体票，不单独提供门票。行程中景点不去，视为自行放弃，无费用可退！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◆当前为旅游旺季，报名前请先确认机位和船位。
                <w:br/>
                ◆此价格为中国大陆籍内宾客人价格， 此价格不适用于港、澳、台同胞和外籍客人！
                <w:br/>
                ◆船上船方推荐项目包括但不限于升级楼层、升级舱位、升级餐厅、支付小费、自费景点选择等船上二次消费项目，均无强制性！客人根据自身需求自愿选择，属于完全自愿行为，与旅行社无关！船上个人消费客人直接支付前台。 
                <w:br/>
                ◆以上行程中所示游览景点时间为参考时间，具体游览时间以当天天气情况和船务公司安排为准！
                <w:br/>
                ◆所有船上推荐自费景点项目，游船视实际情况选择安排，非必安排项目！
                <w:br/>
                ◆实名制火车票一旦出票，如产生退票，需本人持火车票自行去火车站退票！ 
                <w:br/>
                ◆报名时请提供客人准确的身份证复印件。
                <w:br/>
                1、如遇不可抗力的因素，诸如地震、塌方、洪水、天气、政治、航班…等自然因素或国家政策调整所产生的额外费用由客人自理，我社不于承担！行程中未产生费用不退，旅游者未能按照合同约定及时参加旅游项目或未能及时搭乘交通工具的，视为自愿放弃，费用不退！
                <w:br/>
                2、特别须知：我社在不减少景点的情况下有权根据实际情况调整景点游览的先后顺序。
                <w:br/>
                3、本产品为特价综合产品，所有年龄段及特殊客人均无门票优惠！
                <w:br/>
                游客须知：
                <w:br/>
                1、您的团费可能因报名时间、报名方式、支付方式、出发地、大交通方式等因素的不同而与其他团友团费有所不同。
                <w:br/>
                2、请游客带好有效二代身份证原件，16周岁以上需带好身份证，16周岁以下儿童带好有效户口本原件。
                <w:br/>
                3、机票一经开出不得签转、更改、退票，报名时请提供客人的准确姓名及身份证号码。 动车票：若退票，票面乘车站开车前48小时以上的，退票时收取票价5%的退票费；开车前24小时以上、不足48小时的，退票时收取票价10%的退票费；开车前不足24小时的，退票时收取票价20%退票费。另收损失10元的手续费。  （具体以实际产生为准）
                <w:br/>
                4、16周岁以下的儿童、70岁以上的老年人、孕妇、残疾人士必须全程有监护人陪同旅游，有不适病史须提前通报，自身病史或自己造成的人身意外由游客本人负全责。旅游途中请游客注意自己的人身和财产安全，在旅游过程中的自由活动时间，旅游者应当选择自己能够控制风险的活动项目，并在自己能够控制风险的范围内活动。旅游者购买、接受旅游服务时，应当向旅游经营者如实告知与旅游相关的个人健康信息并签字确认，遵守旅游活动中的安全警示规定。旅游者应当注意旅游目的地相关法律和风俗习惯、宗教禁忌，依照中国法律不宜参加的活动等。
                <w:br/>
                5、如发生不可抗力、危及旅游者人身、财产安全，或者非旅行社责任造成的意外情形，旅行社不得不调整或者变更旅游合同约定的行程安排时，我社必须在事前向旅游者作出说明，确因客观情况无法在事前说明的，应当在事后作出说明。
                <w:br/>
                6、游客应协助旅行社顺利完成游程，旅行社及其委派的导游人员、领队人员在经营、服务中享有下列权力：㈠要求旅游者如实提供旅游所必需的个人信息，按时提交相关证明文件；㈡要求旅游者遵守旅游合同约定的旅游行程安排，妥善保管随身物品；㈢出现突发公共事件或者其他危及情形，以及旅行社因违反旅游合同约定采取补救措施时，要求旅游者配合处理防止扩大损失，以将损失降低到最低程度；㈣拒绝旅游者提出的超出旅游合同约定的不合理要求；㈤制止旅游者违背旅游目的地的法律、风俗习惯的言行。
                <w:br/>
                7、为了提高我社的整体接待服务水平，请各位游客认真如实的填写导游让您填写的游客意见反馈表，我社将十分感谢您提出的宝贵意见，并且将会向公司报告并采纳您的宝贵意见。若您在行程中对我社有意见或者宝贵的建议请您及时反馈我社，我社将及时作出相应的处理，否则返回后投诉概不受理。
                <w:br/>
                8、此报价为综合报价，老年人、儿童及其他特殊人群，请在当地导游购票前，主动向导游出示有效身份证件，特价线路，无优无免！
                <w:br/>
                9、行程中购物商店，自愿购买，凡公共场所的商店请游客谨慎购物，以上行为属个人行为，旅行社不承担因此造成的任何责任。
                <w:br/>
                10、为了游客的人身、财产安全，游客在旅游活动当中不得擅自离团，如因个人行为造成人身损害、财产损失，旅行社不承担因此造成的任何责任。
                <w:br/>
                11、旅行社安排的旅游用房为酒店双人标间，报价包含一人一床位，若出现单男单女，请自行拼房，若无其他团友拼房，游客可另补房差。因酒店占床位含早餐，不占床或退房差的游客早餐不含，早餐费用根据酒店公示价自理。
                <w:br/>
                12、高铁、动车儿童票需严格按照铁路儿童身高参考标准执行，6周岁以下免票、6-14周岁以下儿童为优惠票、满14周岁及以上为全票，如由于游客虚报或自身情况导致身高超出范围，后果自负，车票差价自理。
                <w:br/>
                13、景区天气多变，请注意保暖，游览时尽可能穿轻便衣物，以便随时添减衣服，女士不要穿高跟鞋、裙子，出游时尽量穿休闲防滑鞋，时间较长，可提前准备一些食品补充能量；在林间行进要戴好帽子,穿长袖衣和长裤并束紧袖口裤脚,穿长靴,这样可以防止被毒虫和蛇咬伤。
                <w:br/>
                14、在游览过程中必须听从该团导游安排，不能去的景区小道一定不能去。很多地方不对游人开放,为防止在森林中迷路,一定要听从导游安排；在游览过程中不要狩猎、野外用火、采集标本、遗弃垃圾等需要游客配合入乡随俗。
                <w:br/>
                15、若在山里遇上暴风雨,首先要认清方向,找一处较开阔的坪子,既不致迷途也可避开雷击。（现在这情况，还是没有发生的）
                <w:br/>
                16、抵达景区游览前，紧记导游交代的集中地点、时间、所乘游览用车车号。万一脱团，请于集中地点等候导游返回寻找。在游览过程中跟随导游的引导，切勿自行活动，以防意外发生。（请保留全陪和导游联系方式）
                <w:br/>
                17、夜间或自由活动时间自行外出，请告知全陪导游或团友，应特别注意安全。
                <w:br/>
                18、每次退房前请游客检查好所携带的行李物品，特别是身份证件和贵重财物。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【违约条款】：
                <w:br/>
                1、机票：一经开票，不得签转、更改、退票，如若发生退、改、签，将按照规定收取损失费用和开票手续费（具体收费标准以实际咨询为准），报名时请提供客人的准确姓名及身份证号码。    
                <w:br/>
                2、火车票：出票成功后，若发生退票、改签，请客人前往车站自行办理，如若产生费用，客人自行承担，收费标准以火车站执行标准为准！另我社需收取开票手续费（具体收费标准以实际咨询为准）
                <w:br/>
                3、退团/改期地接损失： 报名成功后，合同一旦签订，我社即正式安排接待操作，酒店费用、车费、餐费及门票等已提前支付！若发生退团/改期，我社将根据实际情况收取相应地接损失或全部地接损失，具体以我社核实后，告知为准！  
                <w:br/>
                以上违约条款，请仔细阅读，如有异议，请勿报名！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儿童价格说明：
                <w:br/>
                2周岁以下婴幼儿： 500元/童（统筹费）
                <w:br/>
                2-12周岁以下儿童：1580元/童（仅含半餐/景点/当地车位/导服/游船综费），不含床位及其它费用
                <w:br/>
                12周岁（含）以上儿童：收费标准同成人。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2025-07-08T23:55:25+08:00</dcterms:created>
  <dcterms:modified xsi:type="dcterms:W3CDTF">2025-07-08T23:55:25+08:00</dcterms:modified>
</cp:coreProperties>
</file>

<file path=docProps/custom.xml><?xml version="1.0" encoding="utf-8"?>
<Properties xmlns="http://schemas.openxmlformats.org/officeDocument/2006/custom-properties" xmlns:vt="http://schemas.openxmlformats.org/officeDocument/2006/docPropsVTypes"/>
</file>