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五星杭州·观大潮&gt;一年一度钱塘江大潮 全球最佳观潮圣地·钱塘江观潮PK秋色西溪 海宁盐官4A观潮圣地公园 船游西溪湿地 5A环游西湖 明清河坊街 【海宁+杭州 纯玩②日】行程单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0011725244335QJ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确保直达观潮最佳点、确保核心4A盐官观潮公园
                <w:br/>
                【奢享入住VIP品质]
                <w:br/>
                精选维也纳或同级品质酒店赠早餐
                <w:br/>
                【精华全揽】烟雨西湖——经典环湖必游线路一网打尽
                <w:br/>
                【品味美食】漫步明清河坊街，自由逛吃风味小吃
                <w:br/>
                【赏秋必游】《非诚勿扰》取景地——船游秋色西溪湿地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确保直达观潮最佳点、确保核心4A盐官观潮公园【奢享入住VIP品质]精选维也纳或同级品质酒店赠早餐【精华全揽】烟雨西湖——经典环湖必游线路一网打尽【品味美食】漫步明清河坊街，自由逛吃风味小吃【赏秋必游】《非诚勿扰》取景地——船游秋色西溪湿地</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w:br/>
              </w:t>
            </w:r>
          </w:p>
          <w:p>
            <w:pPr>
              <w:pStyle w:val="indent"/>
            </w:pPr>
            <w:r>
              <w:rPr>
                <w:rFonts w:ascii="微软雅黑" w:hAnsi="微软雅黑" w:eastAsia="微软雅黑" w:cs="微软雅黑"/>
                <w:color w:val="000000"/>
                <w:sz w:val="20"/>
                <w:szCs w:val="20"/>
              </w:rPr>
              <w:t xml:space="preserve">
                1天  苏州-杭州
                <w:br/>
                早出发赴嘉兴，游览【乌镇南栅】（赠送游览），南栅老街是乌镇最后一块没有商业开发的地方，南栅的老房子、老建筑、老街、老桥等还是最初的未加修饰的样子。斑驳的墙面，破旧的木板楼梯，让人更有千年古镇的历史延续感。古朴的窄巷子里，都是老房子和木门板的店铺，生活在这里的大多还是本地人。南栅最大的看点是原生态，除此以外还有几座古桥和老宅可以游览。游览【观潮胜地公园】（含门票）（潮水为自然景观、如因天气等不可抗拒因素导致看不到潮水的，旅行社概不负责）观潮胜地公园位于盐官镇南，南临钱塘江，北靠杭金公路。公园为东西向狭长地形，全长1360米、总占地16.24公顷。抗战前，海塘一带已有海滨公园。1994年起，重建海滨“观潮胜地公园”。园内拥有国家级重点文保单位鱼鳞石塘、明代占鳌塔、孙中山观潮亭－天风海涛亭、毛泽东观潮诗碑纪念亭、乾隆手植古朴、史量才纪念碑、镇海铁牛等景点；景观海塘、2座观潮楼、6个观潮台是天下奇观海宁潮的最佳观赏点；白石台广场集大型节庆活动、游览观赏、文艺表演、休闲娱乐于一体，是观潮胜地公园的标志性建筑。观潮胜地公园是浙江省“十佳美景乐园”之一，是海宁潮最佳观赏地点，内设观潮楼、观潮台。孙中山、毛泽东、江泽民等名人均在此观潮，另有体现潮文化历史和观潮习俗的景观多处，如国家级重点文物保护单位鱼鳞石塘、明代占鳌塔、乾隆手植古朴、镇海铁牛、白石坛等。后游览令宋高宗一见倾心的——【西溪湿地国家公园三期】【西溪湿地门票已含，游船+电瓶车=旅行社优惠价60元必消自理】九百余年前，宋高宗以一句感叹为西溪的美下了注脚；九百余年后，同一句话、同一片景因电影《非诚勿扰》而声名大噪。走过因文人墨客加持而备受注目的西湖，杭州旅程的尾声，。西溪湿地被称为“杭州之肾”，与西湖、西泠并称为杭州“三西”，是目前国内仅有的集城市湿地、农耕湿地和文化湿地于一体的国家湿地公园。后适时前往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精选维也纳或同级品质酒店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w:br/>
              </w:t>
            </w:r>
          </w:p>
          <w:p>
            <w:pPr>
              <w:pStyle w:val="indent"/>
            </w:pPr>
            <w:r>
              <w:rPr>
                <w:rFonts w:ascii="微软雅黑" w:hAnsi="微软雅黑" w:eastAsia="微软雅黑" w:cs="微软雅黑"/>
                <w:color w:val="000000"/>
                <w:sz w:val="20"/>
                <w:szCs w:val="20"/>
              </w:rPr>
              <w:t xml:space="preserve">
                2天  杭州-苏州
                <w:br/>
                早上约定时间、地点集合、一路欢声笑语后，抵达杭州，后前往游览国家5A级风景区，素有“人间天堂”的美誉 ——【西湖】（赠送游览，游览时间约3小时），“上有天堂，下有苏杭”杭州西湖是世界文化遗产，步步为景，处处风光，让你真正感受杭州之美、西湖之美。人们常常把杭州西湖和瑞士日内瓦的莱蒙湖比喻为世界上东西辉映的两颗明珠，正是有了西湖，才使杭州成了"世界上最美丽华贵的天城"。西湖奠定了杭州旅游的重要地位。打卡【苏堤】，旧称苏公堤，是一条贯穿西湖南北风景区的林荫大堤，位于浙江省杭州市西湖区。苏堤是北宋元祐四年(1089)，诗人苏轼（苏东坡）任杭州知州时，疏浚西湖，利用浚挖的淤泥构筑并历经后世演变而形成的，杭州人民为纪念苏东坡治理西湖的功绩，把它命名为“苏堤”。寻觅【断桥残雪】为西湖十景之一。断桥位于白堤东端，南宋时又名宝祐桥，也称为段家桥。今桥为1941年重建。桥畔有“云水光中”水榭和断桥残雪碑亭。断桥残雪景观内涵说法不一，一般指冬日雪后，桥的阳面冰雪消融，但阴面仍有残雪似银，从高处眺望，桥似断非断。伫立桥头，放眼四望，远山近水，尽收眼底，是欣赏西湖雪景之佳地。 五十年代又经修饰 。桥的东北有碑亭，内立“断桥残雪”碑。西湖十景之【曲院风荷】位于西湖西侧，岳飞庙前面。南宋时，此有一座官家酿酒的作坊，取金沙涧的溪水造曲酒，闻名国内。附近的池塘种有菱荷，每当夏日风起，酒香荷香沁人心脾，因名“曲院风荷”。总占地面积12.65万平方米，总建筑面积268000平米。
                <w:br/>
                <w:br/>
                温馨提示：涉及黄金周，节假日，周末，西湖风景区大巴车禁止进入，进出西湖景区换乘，费用需客人自理，敬请谅解！ 
                <w:br/>
                <w:br/>
                后游览【明清河坊街】位于吴山脚下，是清河坊的一部分，属于杭州老城区，东起江城路，向西越南北向得建国南路、中河中路、中山中路、华光路、劳动路至南山路，路长1800多米，吴山广场至中山中路段为步行街，青石板路面，路宽13米，其余路宽32米。旧时，与中山中路相交得“清河坊四拐角”，自民国以来，分别为孔凤春香粉店、宓大昌旱烟、万隆火腿店、张允升帽庄四家各踞一角，成为当时远近闻名的区片。后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精选维也纳或同级品质酒店（如产生单房差、需补150元/人）
                <w:br/>
                【 门 票 】 已含或赠送门票
                <w:br/>
                【 用 餐 】 占床者赠送早餐
                <w:br/>
                【 交 通 】 按实际人数提供往返空调旅游车
                <w:br/>
                【 导 游 】 优秀导游服务
                <w:br/>
                【 购 物 】 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1、必须自理：西溪湿地游船+电瓶车=旅行社优惠价60元必消自理（儿童1.2m以上按照成人价）
                <w:br/>
                2、不含正餐敬请自理，可由导游待定
                <w:br/>
                3、景区内如有索道、漂流、请香等行程中未包含的二次消费项目不含，旅行社不参与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
                <w:br/>
                <w:br/>
                2.座位号仅供参考，实际以导游通知为准
                <w:br/>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w:br/>
                4.旅游旺季期间，导游会合理安排行程，在不减少景点的情况下旅行社有权更换游览顺序
                <w:br/>
                <w:br/>
                🌸 钱塘江起潮点东移，潮涌精彩之处多在海宁段，日常更建议前往海宁段观潮，前往杭州段观潮点请务必提前查看预报，确认潮水可以到达。
                <w:br/>
                🌸 潮水到达时间受天气、水文、江道冲淤影响，不断变化，请关注最新预报，提前40分钟候潮。
                <w:br/>
                🌸各大观潮点防护升级，管制区域扩大，且人流拥簇，只能远观潮水。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5、所有特殊优惠证件不再额外享受优惠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
                <w:br/>
                <w:br/>
                2.座位号仅供参考，实际以导游通知为准
                <w:br/>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w:br/>
                4.旅游旺季期间，导游会合理安排行程，在不减少景点的情况下旅行社有权更换游览顺序
                <w:br/>
                <w:br/>
                🌸 钱塘江起潮点东移，潮涌精彩之处多在海宁段，日常更建议前往海宁段观潮，前往杭州段观潮点请务必提前查看预报，确认潮水可以到达。
                <w:br/>
                🌸 潮水到达时间受天气、水文、江道冲淤影响，不断变化，请关注最新预报，提前40分钟候潮。
                <w:br/>
                🌸各大观潮点防护升级，管制区域扩大，且人流拥簇，只能远观潮水。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客户联系方式和身份证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2025-06-11T11:11:25+08:00</dcterms:created>
  <dcterms:modified xsi:type="dcterms:W3CDTF">2025-06-11T11:11:25+08:00</dcterms:modified>
</cp:coreProperties>
</file>

<file path=docProps/custom.xml><?xml version="1.0" encoding="utf-8"?>
<Properties xmlns="http://schemas.openxmlformats.org/officeDocument/2006/custom-properties" xmlns:vt="http://schemas.openxmlformats.org/officeDocument/2006/docPropsVTypes"/>
</file>