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奇甲天下&lt;钱塘江 观大潮 【一生必看】海宁钱塘江观潮+观潮圣地公园+乌镇南栅&gt;纯玩一日游行程单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钱塘江观潮一日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·全程大门票含
                <w:br/>
                <w:br/>
                · 观海天一线天下奇观
                <w:br/>
                <w:br/>
                ·江南古镇，打卡美味，赠精美明信片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·全程大门票含
                <w:br/>
                · 观海天一线天下奇观
                <w:br/>
                ·江南古镇，打卡美味，赠精美明信片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苏州-海宁-苏州
                <w:br/>
              </w:t>
            </w:r>
          </w:p>
          <w:p>
            <w:pPr>
              <w:pStyle w:val="indent"/>
            </w:pPr>
            <w:r>
              <w:rPr>
                <w:rFonts w:ascii="微软雅黑" w:hAnsi="微软雅黑" w:eastAsia="微软雅黑" w:cs="微软雅黑"/>
                <w:color w:val="000000"/>
                <w:sz w:val="20"/>
                <w:szCs w:val="20"/>
              </w:rPr>
              <w:t xml:space="preserve">
                早出发赴嘉兴，游览【乌镇南栅】，南栅老街是乌镇最后一块没有商业开发的地方，南栅的老房子、老建筑、老街、老桥等还是最初的未加修饰的样子。斑驳的墙面，破旧的木板楼梯，让人更有千年古镇的历史延续感。古朴的窄巷子里，都是老房子和木门板的店铺，生活在这里的大多还是本地人。南栅最大的看点是原生态，除此以外还有几座古桥和老宅可以游览。
                <w:br/>
                <w:br/>
                   后前往酱鸭馆享用乌镇暖心宴。
                <w:br/>
                <w:br/>
                   后前往游览【观潮胜地公园】（含门票）,（潮水为自然景观、如因天气等不可抗拒因素导致看不到潮水的，旅行社概不负责）观潮胜地公园位于盐官镇南，南临钱塘江，北靠杭金公路。公园为东西向狭长地形，全长1360米、总占地16.24公顷。抗战前，海塘一带已有海滨公园。1994年起，重建海滨“观潮胜地公园”。园内拥有国家级重点文保单位鱼鳞石塘、明代占鳌塔、孙中山观潮亭－天风海涛亭、毛泽东观潮诗碑纪念亭、乾隆手植古朴、史量才纪念碑、镇海铁牛等景点；景观海塘、2座观潮楼、6个观潮台是天下奇观海宁潮的最佳观赏点；白石台广场集大型节庆活动、游览观赏、文艺表演、休闲娱乐于一体，是观潮胜地公园的标志性建筑。观潮胜地公园是浙江省“十佳美景乐园”之一，是海宁潮最佳观赏地点，内设观潮楼、观潮台。孙中山、毛泽东、江泽民等名人均在此观潮，另有体现潮文化历史和观潮习俗的景观多处，如国家级重点文物保护单位鱼鳞石塘、明代占鳌塔、乾隆手植古朴、镇海铁牛、白石坛等。
                <w:br/>
                <w:br/>
                   游览结束后，返回温馨的家。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】：含行程中所列景点第一大门票
                <w:br/>
                <w:br/>
                【 交 通 】：按实际人数提供往返空调旅游车
                <w:br/>
                <w:br/>
                【 导 游 】：全程优秀导游服务
                <w:br/>
                <w:br/>
                【用  餐 】：全程含1顿中餐（特色餐在乌镇酱鸭馆吃）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w:br/>
                2、除景点第一大门票外的二次消费（如景交、索道、娱乐项目、请香等），请游客自愿选择，并自行购票，旅行社及导游不参与。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☆观潮必须听从执勤民警和现场管理人员的指挥；
                <w:br/>
                <w:br/>
                ☆禁止越过防护栏到江滩、丁字坝上，更不能下江游泳；
                <w:br/>
                <w:br/>
                ☆不要站、坐在海塘斜坡和其他危险的地方观潮；
                <w:br/>
                <w:br/>
                潮水来时，不要拥挤、推撞、哄闹，以防发生意外；
                <w:br/>
                <w:br/>
                ☆万一落水或被潮水击打，要尽量抓住身边的固定物，防止被潮水卷走。
                <w:br/>
                <w:br/>
                本线路为综合打包优惠价，报成人价游客凭有效优惠证件、半票免票无差价退还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2、因本公司旅游产品为散客拼团线路，故满30人开班
                <w:br/>
                <w:br/>
                3、退改规则：游客因故单方面取消出行,须按以下标准进行违约赔偿：出发前7-4日，我社收取原旅游费用(门市价)的50%；出发前3-1日，我社收取原旅游费用(门市价)的60%；出发当天迟到及未参团的，我社收取原旅游费用(门市价)的80%。
                <w:br/>
                <w:br/>
                4、行程中涉及的行车时间以及游玩时间由于存在不确定因素故以实际情况而定。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纯玩无购物（乌镇酱鸭馆不算店）
                <w:br/>
                ★★★此散客班线路，游客回程需盘胥路停车场（苏福路大润发斜对面）之后，我司统一安排回程班车：
                <w:br/>
                <w:br/>
                回程班车时间：
                <w:br/>
                晚上6：30、7：30、8:30，如遇要求提前送回不在我社考虑范围，敬请游客谅解及配合，谢谢！！
                <w:br/>
                <w:br/>
                <w:br/>
                【重要提醒】：景区实行实名制，需刷身份证入园！！所有游客必须带好有效证件！！！如因未带证件导致无法入园，游客自行承担！！
                <w:br/>
                <w:br/>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9、周边县市接送班车时间为18：30，如提前到达请游客耐心等待！谢谢配合！
                <w:br/>
                <w:br/>
                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2025-07-16T22:04:33+08:00</dcterms:created>
  <dcterms:modified xsi:type="dcterms:W3CDTF">2025-07-16T22:04:33+08:00</dcterms:modified>
</cp:coreProperties>
</file>

<file path=docProps/custom.xml><?xml version="1.0" encoding="utf-8"?>
<Properties xmlns="http://schemas.openxmlformats.org/officeDocument/2006/custom-properties" xmlns:vt="http://schemas.openxmlformats.org/officeDocument/2006/docPropsVTypes"/>
</file>