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&lt;巅峰象山·赶海双漂 激情皮筏漂流VS高空玻璃漂&gt;激情皮筏漂流+灵岩火山峰玻璃滑道漂-步步惊心-观海玻璃天桥+松兰山海滨浴场+石浦渔港+宁波老外滩+城南旧事街区+镜湖乐园梦幻水世界 度假海滨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021719734355Sk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【松兰山海滨浴场】旅拍东海最美海岸线，一线沙滩海景踏浪拾贝~
                <w:br/>
                【嗨玩过瘾】准备好了吗？清凉湿身这个盛夏！漂流一次不过瘾！那就玩两次！
                <w:br/>
                【网红打卡】打卡国字号中国港口博物馆/宁波老外滩爆火出片，品位港口城市独特魅力
                <w:br/>
                【石浦渔港】中国四大渔港之一，震撼观感万艘渔船蓄势待发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松兰山海滨浴场】旅拍东海最美海岸线，一线沙滩海景踏浪拾贝~【嗨玩过瘾】准备好了吗？清凉湿身这个盛夏！漂流一次不过瘾！那就玩两次！【网红打卡】打卡国字号中国港口博物馆/宁波老外滩爆火出片，品位港口城市独特魅力【石浦渔港】中国四大渔港之一，震撼观感万艘渔船蓄势待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158元/人赠送，如因个人原因无法参与漂流则无费用可退）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后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结束后入住酒店休息。
                <w:br/>
                <w:br/>
                <w:br/>
                1、精神病、心脏病、高血压、癫痫等疾病患者、醉酒者、孕妇请勿参加漂流活动。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车赴“东方不老岛，海上仙子国”--宁波象山。游览【灵岩火山峰景区】（必须自理：灵岩火山峰门票+步步惊心+玻璃桥+玻璃水滑道=旅行社优惠价100元/人，1.2-1.4米儿童自理优惠价80元/人（不含步步惊心））：整个项目总占地面积53.7公顷，经营面积约8500平方，灵岩火山峰集原生态的山海风光、火山地质游览、娱乐休闲项目等各种体验式项目，置身于山海间，漫步游步道，体验火山风情，体味一份闲适与舒心。抵达后开始体验两大高空项目活动：步步惊心（步步惊心吊桥全长130米，由两条吊桥悬空组成，全程并不连接，两块木板间隔达30厘米，需要大步迈过去，脚下是数十米深的山谷，每走一步都能感受到桥面晃动）玻璃吊桥（玻璃桥主跨350米，是一座景观桥梁，全透明玻璃桥可远观象山田园风光等美景）玻璃水滑道（滑道全长1300余米，落差数十米，全玻璃打造的滑道，360度被大自然环绕，全新的浪漫体验）。
                <w:br/>
                后游览“海鲜王国”-中国四大渔港之一的--【石浦渔港】(自由活动，如产生其他娱乐费用敬请自理，约1小时)又名荔港，为“月牙”状封闭型港湾，面积27平方公里，可泊万艘渔船，行万吨海轮，港内风平浪静，是东南沿海著名的避风良港，兼渔港、商港之利，系全国四大渔港之一。
                <w:br/>
                后游览【松兰山海滨浴场·踏浪拾贝】（赠送游览）松兰山坐落于宁波象山县，这里山海相依，岬湾星罗棋布，沙滩连绵不绝。它集“山、海、岛、崖、滩、湾”等滨海资源于一身，尤为引人注目的是，这里拥有华东地区最大的一片陆岸沙滩。游步道宛如一条玉带，紧贴海边，从东沙滩一路向北延伸，直至白沙湾。在这条步道上，你可以与滨海礁石海滩为伴，而沿线设置的滨海眺台，则为你提供了观赏海景的绝佳视角，让你能够尽情领略大海的辽阔与礁石的奇异。在此沿途可以沙滩漫步，捡拾贝壳，寻觅小螃蟹，还是亚运会帆板比赛的举办地。沿着沙滩海岸线一路向北漫步，有露天KTV，背景大屏+露营小椅子，挺有氛围的。背对音乐走上红色海边栈道，一直走拐弯后还有玻璃平台，一路看海风景超好，海风也很舒服。玻璃平台可以看到另一边的中央沙滩人就一点点，有体力的话可以到这边沙滩玩水。
                <w:br/>
                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城南旧事街区】（赠送游览）这个已经停止办理客运业务的百年老火车站如今旧貌换新颜，被打造成一个集铁路博物馆、怀旧馆、风情街与小吃街于一体的综合文旅项目，再次走进人们的视野慈城火车站始建于清末，但是建成于民国，繁荣于上世纪，所以“城南旧事街区”带着明显的民国建筑风格，灰色的砖墙里夹着红砖的装饰，墙上插着五颜六色的旗帜，仿佛回到了旧时光。
                <w:br/>
                后前往【镜湖乐园梦幻水世界】（独家赠送价值门票178元/人）位于镜湖乐园西北角，北临体育路，西接环城北路，斥资5亿元打造，总用地面积150亩，景区日承载量可达2万余人。梦幻水世界是一个以“水文化”为背景的主题游乐园，将海洋风情与高科技水上项目相融合，配以世界上先进的戏水、游水和水上休闲设施，成就了充满激情与欢乐的水上休闲度假天堂。
                <w:br/>
                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【门票】行程中已含或赠送景点
                <w:br/>
                【住宿】两晚网评四钻商务酒店（单人住宿需补房差240元/人两晚）
                <w:br/>
                【用餐】占床者赠送自助早餐
                <w:br/>
                【交通】按实际人数提供往返空调旅游车（不指定车型）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1、必须自理：灵岩火山峰门票+步步惊心+玻璃桥+玻璃水滑道=旅行社优惠价100元/人，1.2-1.4米儿童自理优惠价80元/人（不含步步惊心）；
                <w:br/>
                2、除景点第一大门票外的其余二次消费（如娱乐项目、景交、索道、请香等），请游客自愿选择，旅行社及导游不参与。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2025-06-24T19:02:52+08:00</dcterms:created>
  <dcterms:modified xsi:type="dcterms:W3CDTF">2025-06-24T19:02:52+08:00</dcterms:modified>
</cp:coreProperties>
</file>

<file path=docProps/custom.xml><?xml version="1.0" encoding="utf-8"?>
<Properties xmlns="http://schemas.openxmlformats.org/officeDocument/2006/custom-properties" xmlns:vt="http://schemas.openxmlformats.org/officeDocument/2006/docPropsVTypes"/>
</file>