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纯净广西双卧9日游行程单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20240522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真纯玩——全程无购物无自费;
                <w:br/>
                ●特别安排涠洲岛住宿1晚,
                <w:br/>
                ●南宁/北海升级携程4钻酒店+硕龙/涠洲岛安排当地四星酒店（未挂牌）
                <w:br/>
                ●特色风味，美食加持：北海海鲜大咖+德天越南特色风味菜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瀑布与海初相遇，出游首推精华景点：
                <w:br/>
                <w:br/>
                ☆世界长寿之乡-【广西巴马】
                <w:br/>
                ☆跨界中越边境的《花千骨》取景地-雄伟的大瀑布—【德天跨国大瀑布】
                <w:br/>
                ☆无数野生植物的—【通灵大峡谷】
                <w:br/>
                ☆世外桃源：乘坐竹筏欣赏【明仕田园】周边田园风光
                <w:br/>
                ☆打卡景点：国家4A景区，天下第一滩—【北海银滩】
                <w:br/>
                ☆古风古韵：近代建筑年鉴，国家4A景区—【百年老街】
                <w:br/>
                ☆畅游有着【中国最美海岛】【中国最年轻火山岛】【蓬莱岛美誉】之称--【涠洲岛】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前往南宁
                <w:br/>
              </w:t>
            </w:r>
          </w:p>
          <w:p>
            <w:pPr>
              <w:pStyle w:val="indent"/>
            </w:pPr>
            <w:r>
              <w:rPr>
                <w:rFonts w:ascii="微软雅黑" w:hAnsi="微软雅黑" w:eastAsia="微软雅黑" w:cs="微软雅黑"/>
                <w:color w:val="000000"/>
                <w:sz w:val="20"/>
                <w:szCs w:val="20"/>
              </w:rPr>
              <w:t xml:space="preserve">
                乘车前往南宁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
                <w:br/>
              </w:t>
            </w:r>
          </w:p>
          <w:p>
            <w:pPr>
              <w:pStyle w:val="indent"/>
            </w:pPr>
            <w:r>
              <w:rPr>
                <w:rFonts w:ascii="微软雅黑" w:hAnsi="微软雅黑" w:eastAsia="微软雅黑" w:cs="微软雅黑"/>
                <w:color w:val="000000"/>
                <w:sz w:val="20"/>
                <w:szCs w:val="20"/>
              </w:rPr>
              <w:t xml:space="preserve">
                抵达南宁，我社接机〔行程60公里，约40分钟〕，南宁是中国华南、西南、东南亚三大经济圈中心，也是中国5个少数民族自治区中唯一一个具有南国风情；沿海开放城市特点的城市，南宁市城区居于广西四大盆地之一的南宁盆地、地处北归线以南、属亚热带季风气候，阳光充足，雨量充沛，气候温和，年均气温23摄氏度左右，一年四节花常开，树长绿“绿在城中；城在绿中”，有“草经冬而不枯；花非春而常放”之说；享有中国“绿城”之美誉；南宁简称（yong）邕，南宁接客人后带领客人前往酒店办理登记手续后、客人可自行前往步行街中山路吃小吃（旅行社不含接送步行街费用、并请客人自行前往时注意人身财产安全）。
                <w:br/>
                温情提示：请您在报名该线路旅游时，留下您在南宁旅游期间的联系手机号，方便我们能够在您到达吴圩机场时，第一时间联系上您！第一天您可以根据到达南宁的时间自行安排活动，您可自行到中山路小吃一条街品尝：烧烤、酸嘢、米粉、甜品、凉茶等民族风味小吃，感受少数民族地区丰富的夜市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用午餐，后乘车前往被英国皇家洞穴协会命名为“天下第一洞”的游览【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游览巴马长寿隧道【百鸟岩】（游览时间约60分钟）又名水波天窗、延寿洞（行程距离约20公里，行驶时间约30分钟，活动时间约1小时），位于甲篆乡西北面的漠斋山下，该洞是个独特的地下河溶洞，是大自然几亿年来的“杰作”。百鸟岩的成因主要是在地下河水对漠斋山不断的溶蚀、浸蚀、崩塌的漫长过程中扩大而形成。盘阳河自巴马甲篆乡吉屯白熊洞潜入山下，形成了1500多米的伏流暗河，然后从此洞流出，是盘阳河注入红水河前的最后一处伏流出水口。洞顶每隔两三百米就有大小不一的自然天窗，射入的光线经折射、反射等照到水面上，犹如舞台上的光束，色彩纷呈，整个洞府被点缀如琼宫晶阁般，在没有任何人工装饰的情况下也能呈现出金碧辉煌的艺术效果。洞中钟乳石千姿百态，各肖物类，水碧石净，光环影绕，其奇特的景象似桂林芦笛岩，又因非乘舟不能游览，游人赠予"水上芦笛岩"的美誉。游玩结束后,送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巴马-硕龙
                <w:br/>
              </w:t>
            </w:r>
          </w:p>
          <w:p>
            <w:pPr>
              <w:pStyle w:val="indent"/>
            </w:pPr>
            <w:r>
              <w:rPr>
                <w:rFonts w:ascii="微软雅黑" w:hAnsi="微软雅黑" w:eastAsia="微软雅黑" w:cs="微软雅黑"/>
                <w:color w:val="000000"/>
                <w:sz w:val="20"/>
                <w:szCs w:val="20"/>
              </w:rPr>
              <w:t xml:space="preserve">
                早餐后，乘车前往靖西【鹅泉】景区，鹅泉—灵泉神韵（国家AAAA级景区）靖西著名的八景之一，已有七百多年的历史，中国西南三大名泉之一，鹅泉又名灵泉，现称鹅泉景区，为亚洲第一大跨国瀑布——德天瀑布的源头，位于靖西市城南6公里。鹅泉水四季不涸，水清如镜。周边翠峰如屏，田园似锦，景色如画，明嘉靖皇帝得知此地山川灵秀，赐名“灵泉晚照”。鹅泉自古流传杨媪养神鹅的动人传说，并有鹅泉祭日“鹅泉跃鲤三层浪”之说，我国著名画家关山月先生游览鹅泉时曾挥毫题词：“鹅池跃鲤”。，更使鹅泉披上了神秘的色彩，自古以来留下许多美丽的传说，鹅泉青山环绕、田园如画、翠竹婆娑、水清如镜、鱼虾如梭，在这里可以欣赏到一幅幅画卷式的壮乡田园美景，体会山情野趣的韵味。乘车前往“美丽的地球伤痕”、神奇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
                <w:br/>
              </w:t>
            </w:r>
          </w:p>
          <w:p>
            <w:pPr>
              <w:pStyle w:val="indent"/>
            </w:pPr>
            <w:r>
              <w:rPr>
                <w:rFonts w:ascii="微软雅黑" w:hAnsi="微软雅黑" w:eastAsia="微软雅黑" w:cs="微软雅黑"/>
                <w:color w:val="000000"/>
                <w:sz w:val="20"/>
                <w:szCs w:val="20"/>
              </w:rPr>
              <w:t xml:space="preserve">
                上午乘车前往国家特级景点--【德天跨国大瀑布风景区】（含景区环保车35元/人，游览时间不少于90分钟），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品舌尖上的壮乡风味“壮王宴”特色餐.乘竹筏游览【明仕田园】（游玩约1小时），这里是电视剧《花千骨》取景地游览景区，让您亲身体验荧屏内外如梦如幻的感觉。有“隐者之居”的美誉，典型独特的喀斯特地貌，除了山水相印的景色外，还有清新淳朴村寨，农田等风光，可以乘竹筏漂流，拍照观景，感受美妙景色和宁静田园生活。尔后乘车返回北海。
                <w:br/>
                【温馨提示】：含德天停车场到德天景区门口换车费用35元/人，不含德天瀑布风景区内电瓶车（单程10元/人）、不含竹排（30元/人）、跨国秋千、滑道等以及德天、壮寨景区内的集市、商店、工艺作坊等均属于景区配套设施项目，供游客了解当地特色文化之用，非团队旅游安排的自费及购物点，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北海一日游-涠洲岛
                <w:br/>
              </w:t>
            </w:r>
          </w:p>
          <w:p>
            <w:pPr>
              <w:pStyle w:val="indent"/>
            </w:pPr>
            <w:r>
              <w:rPr>
                <w:rFonts w:ascii="微软雅黑" w:hAnsi="微软雅黑" w:eastAsia="微软雅黑" w:cs="微软雅黑"/>
                <w:color w:val="000000"/>
                <w:sz w:val="20"/>
                <w:szCs w:val="20"/>
              </w:rPr>
              <w:t xml:space="preserve">
                早餐后，抵达北海之后前往【百年老街】（游览时间不低于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游览结束后入住酒店。后乘车前往素有“东方夏威夷”美誉的AAAA景区游览天下第一滩的【银滩】（60-90分钟左右）观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赤足走在海滩上,宽阔平坦的沙滩定会让你情不自禁如孩童般嬉戏,在海边放飞自我。
                <w:br/>
                下午乘车前往码头，乘船前往中国十大最美、最值得去的地方--中国最年轻的火山岛——【涠洲岛】（航班时刻以实际出票为准，快船约80分钟，慢船约150分钟，具体船票，以出票为准），沿途观赏北部湾海上风光。抵达后，接客人往酒店；
                <w:br/>
                【温馨提醒】
                <w:br/>
                1.台风多发季节快船行船约1.5小时左右，慢船约2小时左右，以实际出票为准，不指定快慢船，不指定船型大小，不指定船票时间，具体以船务公司出票为准！如遇大风、大浪、大雾等不可抗拒因素而停航，我社只负责与客人协调更改行程。
                <w:br/>
                2.北海/涠洲岛码头人流量较大，如遇旅游旺季，排队时间可能会较长，敬请理解！
                <w:br/>
                3.涠洲岛当地条件有限，就餐/酒店环境与北海市存在一定的差距，敬请谅解！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
                <w:br/>
              </w:t>
            </w:r>
          </w:p>
          <w:p>
            <w:pPr>
              <w:pStyle w:val="indent"/>
            </w:pPr>
            <w:r>
              <w:rPr>
                <w:rFonts w:ascii="微软雅黑" w:hAnsi="微软雅黑" w:eastAsia="微软雅黑" w:cs="微软雅黑"/>
                <w:color w:val="000000"/>
                <w:sz w:val="20"/>
                <w:szCs w:val="20"/>
              </w:rPr>
              <w:t xml:space="preserve">
                早餐后，游览【火山地质公园】：（含电瓶车20元/人）沿海岸遥望鳄鱼山景区宛如一座“绿色巨鳄”潜伏于海岸之上，欲要张开双臂将浩然大海怀抱于胸，紧紧抱住万千年前熔浆喷涌而出的火山口。现如今站在鳄鱼山峰顶仍然看到诺大的火山口，当年磅礴大气的火山喷发之景象恍如昨日，鳄鱼山于海岸相依相连奇石怪岩，千回百转，经过千万年的海蚀风刻，仍然保存着最完整的多期火山活动遗址.火山地质公园·【标志广场】可自行合影留念；告别鳄鱼山景区，后游览【滴水丹屏】位于涠洲岛滴水村南岸边，原名滴水岩。绝壁上部绿树成荫，壁上层间裂隙常有水溢出，一点点往下滴，如朱帘垂挂。由于海蚀作用，岩石的外表形态犹如一有眼、有鼻、有嘴、有发的巨型侧面“人头像”（现已倒塌），景致优美。游览结束后，返回北海入住酒店休息。
                <w:br/>
                后自由闲逛【侨港风情街】北海侨港风情街是北海一条人气比较旺的特色小吃街，以北海、越南风味的特色小吃为主。每当夜幕降临，从市区及外地过来的车辆便开始源源不断地涌进侨港，品尝当地特色的海鲜。侨港风情街越南华侨很多，所以有着各种各样的美食，主打越南风味。
                <w:br/>
                侨港美食推荐1. 糖水：出品的糖水花样很多，有圆肉鸡蛋糖水、马蹄水、元肉水等，味道很好。糖水在当地人气极旺。2. 越南小吃：越南卷粉是用薄薄的糯米粉包裹各种馅，还有越南春卷、蟹仔粉、屈头蛋等。3. 特色炒螺：侨港售卖的螺的品种丰富多样，分量足味道好，价格适中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北海-南宁-上海
                <w:br/>
              </w:t>
            </w:r>
          </w:p>
          <w:p>
            <w:pPr>
              <w:pStyle w:val="indent"/>
            </w:pPr>
            <w:r>
              <w:rPr>
                <w:rFonts w:ascii="微软雅黑" w:hAnsi="微软雅黑" w:eastAsia="微软雅黑" w:cs="微软雅黑"/>
                <w:color w:val="000000"/>
                <w:sz w:val="20"/>
                <w:szCs w:val="20"/>
              </w:rPr>
              <w:t xml:space="preserve">
                早餐后，乘车前往南宁，后乘车前往游览国家4A级景区——【青秀山风景区】。青秀山又名青山，泰青岭，因林木青翠，山势秀拔而得名。它海拔有189米，占地近78公顷，山上林木茂盛遮天蔽日，清风吹过时，发出海涛般的声浪，形成青山著名一景——青山松涛。继续【三街两巷】穿越千年成“网红”位于南宁市中心的“三街两巷”始建于宋代，是广西历史文化街区之一，拥有南宁市区唯一保留下来的清代至民国时期的民居群。2018年12月，历经多年时间的保护改造，“三街两巷”重新与世人见面，在迎来猪年春节之际，成为当地“网红”，吸引着众多游客参观留念。
                <w:br/>
                根据航班送机场按照航班时间送机，结束此次愉快的南宁北海之旅。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结束行程
                <w:br/>
              </w:t>
            </w:r>
          </w:p>
          <w:p>
            <w:pPr>
              <w:pStyle w:val="indent"/>
            </w:pPr>
            <w:r>
              <w:rPr>
                <w:rFonts w:ascii="微软雅黑" w:hAnsi="微软雅黑" w:eastAsia="微软雅黑" w:cs="微软雅黑"/>
                <w:color w:val="000000"/>
                <w:sz w:val="20"/>
                <w:szCs w:val="20"/>
              </w:rPr>
              <w:t xml:space="preserve">
                抵达家园，结束行程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1、住宿：普通双标间，特别安排1晚住宿涠洲岛上民宿；（不含单房差）；
                <w:br/>
                参考酒店：
                <w:br/>
                南宁4钻酒店：景丰、丽呈睿轩（高新店）、千禧、广旅金沙广悦臻酒店或同级； 
                <w:br/>
                巴马4钻酒店：巴马寿乡或同级 
                <w:br/>
                硕龙3钻酒店：雅思特、大新德天木棉花酒店、大新归村河酒店、大新德天大塘酒店或同级
                <w:br/>
                涠洲岛精品民宿：泊客湾、栖悦云海、涠洲岛禾呈酒店、21海里琼屿客栈、花筑朝与暮名宿或同级；
                <w:br/>
                北海4钻酒店：柏曼、仟那、郁金香、巴伐利亚或同级；
                <w:br/>
                2、用 餐：6早10正，正餐30元/人/正（ 团餐10人1桌8菜一——如人数不满10人或超10人，菜品也相对应的增减！；
                <w:br/>
                3、交 通：全程旅游空调车，（确保每人一正座）；
                <w:br/>
                4、门 票：只含景点首道大门票（不含景点第二门票及其他个人消费）；
                <w:br/>
                备注：全段景点已使用特惠套票，导游证、学生证、老年证、军官证、记者证等证件不予退费；另如因客人自身原因中途离团或不参加其中的景点，不予退费；
                <w:br/>
                5、导 服：当地中文导游；由于部分景区内有固定导游讲解，限制外部导游进入景区，此类景区我社导游不能陪同进入景区，只在景区外等候，敬请谅解。另涠洲岛上有领队，导游不陪同上岛。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投保的旅游保险费证等及其他特殊身份人士，均不再享受任何门票优惠，则无退还；、航空保险费、合同未约定由旅行社支付的费用，行程中发生的客人个人费用（包括交通工具上的非免费餐饮费、行李超重费、住宿期间的洗衣、电话、酒水饮料费、个人伤病医疗费等）
                <w:br/>
                2、行程变更：不可抗力或因您自身原因、飞机、火车延误、交通事故、自然灾害、社会因素、台风、政治等导致行程延误，变更产生滞留，增加的费用等损失由需要您自己承担，我们将会尽力协助解决问题，帮助您尽可能降低损失。
                <w:br/>
                3、不含德天瀑布大门口至景区入口往返观光车35元/人、不含德天电瓶车单程10元/人，不含德天竹筏费用30元/人、不含银滩电瓶车20元/人、不含古龙山电瓶车25元/人）。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儿童收费 （2岁-12岁，精确到年月日）不含床位,不含早餐、门票、（游览门票按各景区实际收费标准执行），含往返大交通、含餐费和车位费、导服费，（广西当地的景点游览会根据儿童身高按不同比例收费，此部分费用由家长在当地现付）</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2025-05-12T01:40:19+08:00</dcterms:created>
  <dcterms:modified xsi:type="dcterms:W3CDTF">2025-05-12T01:40:19+08:00</dcterms:modified>
</cp:coreProperties>
</file>

<file path=docProps/custom.xml><?xml version="1.0" encoding="utf-8"?>
<Properties xmlns="http://schemas.openxmlformats.org/officeDocument/2006/custom-properties" xmlns:vt="http://schemas.openxmlformats.org/officeDocument/2006/docPropsVTypes"/>
</file>