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苍梧之野双飞五日行程单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0011716258796gj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定制：中国风主题豪华四星游轮（二楼）体验双非遗美食“桂林米粉+恭城油茶”自助功夫茶艺
                <w:br/>
                定制：苍梧之野下午茶，坐拥中国顶级山水美学景观，千亩水墨画卷映入眼帘
                <w:br/>
                “苍梧之野”五大特色
                <w:br/>
                1、全程豪华型酒店，绝佳地理位置，非凡住宿体验
                <w:br/>
                桂林入住“两江四湖畔”，阳朔入住“西街核心圈”，升级一晚“携程五钻”酒店
                <w:br/>
                2、拒绝常规团餐，导游带您开小灶，寻觅地方特色美食
                <w:br/>
                正宗漓江啤酒鱼、桂北特色美食土鸡宴打边炉、非物质文化船家油茶+地道桂林米粉
                <w:br/>
                3、只走高品质景区，注重游客体验感，真诚才是必杀技
                <w:br/>
                遇龙河双人竹筏（指定水厄底码头），漓江确保4小时游览，能看到“九马画山”“兴坪佳境”“杨堤烟雨”等绝美景观，留足时间畅游阳朔十里画廊
                <w:br/>
                4、最佳选择12-16人精品小团，跟团游的黄金比例
                <w:br/>
                空座率20%以上，旅游用车不拥挤，3-6个家庭气氛好，20年旅游从业者的良心建议
                <w:br/>
                5、独家定制，让旅途充满色彩
                <w:br/>
                特别安排“中国风主题豪华游船”，赠送苍梧之野下午茶，独享自然山水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定制：中国风主题豪华四星游轮（二楼）体验双非遗美食“桂林米粉+恭城油茶”自助功夫茶艺
                <w:br/>
                定制：苍梧之野下午茶，坐拥中国顶级山水美学景观，千亩水墨画卷映入眼帘
                <w:br/>
                “苍梧之野”五大特色
                <w:br/>
                1、全程豪华型酒店，绝佳地理位置，非凡住宿体验
                <w:br/>
                桂林入住“两江四湖畔”，阳朔入住“西街核心圈”，升级一晚“携程五钻”酒店
                <w:br/>
                2、拒绝常规团餐，导游带您开小灶，寻觅地方特色美食
                <w:br/>
                正宗漓江啤酒鱼、桂北特色美食土鸡宴打边炉、非物质文化船家油茶+地道桂林米粉
                <w:br/>
                3、只走高品质景区，注重游客体验感，真诚才是必杀技
                <w:br/>
                遇龙河双人竹筏（指定水厄底码头），漓江确保4小时游览，能看到“九马画山”“兴坪佳境”“杨堤烟雨”等绝美景观，留足时间畅游阳朔十里画廊
                <w:br/>
                4、最佳选择12-16人精品小团，跟团游的黄金比例
                <w:br/>
                空座率20%以上，旅游用车不拥挤，3-6个家庭气氛好，20年旅游从业者的良心建议
                <w:br/>
                5、独家定制，让旅途充满色彩
                <w:br/>
                特别安排“中国风主题豪华游船”，赠送苍梧之野下午茶，独享自然山水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根据具体的飞机航班时刻/火车时刻，从各地出发抵达桂林两江机场/火车站，出站后领取行李后出站口，导游/专门的接站师傅会提前联系客人。后赴桂林市区（约1小时）。导游/接站员会提前与您联系，请保持通讯畅通。晚上您可自由漫步【正阳步行街】，品尝尚水美食街特色小吃或闲逛漫步至市区【东西巷】，感受桂林的特色人文历史街巷，之后还可登上【逍遥楼】重温大唐盛世的兴衰历史，亦可登高俯瞰桂林市区的璀璨夜景。
                <w:br/>
                温馨提示：自由活动期间，请注意保管好个人贵重物品及财物。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 【第一站】早餐后前往漓江码头，指定乘坐水墨国风主题豪华船游【全景大漓江上仓】（4小时，码头电瓶车15元/人自理）游览“百里画廊”—全景大漓江AAAAA级欣赏漓江风光：九马画山、黄布倒影、兴平佳境、浪石烟雨、八仙过江等。独家定制：水墨国风主题豪华船，这是漓江上唯一全红木家具风格的大型游船，此主题船将“水墨漓江、中国风茶艺、船家油茶文化”融为一体，配备自助功夫茶艺，品尝双非遗特色美食“恭城油茶（中国咖啡）+桂林米粉（知名小吃）”，游客可在游船上体验“渔家阿妹打油茶”的船家油茶文化。
                <w:br/>
                （温馨提示）本行程安排游览的参考码头： 竹江码头-水东门码头 或水东门码头-杨堤码头（上下船码头以水运中心实际出票为准）游船由桂林车船公司统一提供、儿童必须提前补交180/儿童 主题特色船半船票（含餐），现场购买有满员无法补票或无法同船风险。
                <w:br/>
                ●【第二站】后游览游被誉为 “世界溶洞奇观”---【银子岩】AAAA级（约60分钟），银子岩是桂林旅游景点中出现的一颗璀璨的明珠，集自然、人文景观于一体，以音乐石屏、广寒宫、雪山飞瀑和佛祖论经、独柱擎天、混元珍珠伞等景点为代表。
                <w:br/>
                ●【第三站】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第四站】自由前往【阳朔西街】（司机导游不陪同）自由闲逛驰名中外的中华第一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第一站】早餐后游览【遇龙河双人竹筏】（由于水上项目，水流速度不定，具体游览时间以景区实际情况为准，赠送项目不游览不退费用），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米以下严禁乘坐竹筏。 1米以上儿童须购买成人票与成人同乘，具体是否能上竹筏以景区当时标注为准。）车览【十里画廊】阳朔醉美线路，人在路上走，如在画中游，说不完的妙处。
                <w:br/>
                ●【第二站】赠送游览【天籁蝴蝶泉】（约1小时），位于阳朔月亮山风景区“十里画廊”的精华旅游地段，有阳朔唯一的原始吊桥、高山音乐流水瀑布、可鸟瞰阳朔“香格里拉”遇龙河和羊角山等精华田园风光的最佳观赏台。（赠送项目不游览不退费用）
                <w:br/>
                ●【第三站】参观顶级中国山水美学及号称“东方小瑞士”AAAA级景区【桂海晴岚】（约1小时），山川、湖泊、草地、森林与大自然融为一体，随手一拍即是大片，2023年“董宇辉老师”带领的东方甄选团队跨年直播地，前往体验景区营地，独家定制【苍梧之野下午茶】（约40分钟），对面山峰连绵，眼前湖泊草原，此时此刻，您可以什么都想，也可以什么都不想，心灵得到无比放松，诗里画外，不惊感叹“愿做桂林人，不愿做神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桂林-桂林
                <w:br/>
              </w:t>
            </w:r>
          </w:p>
          <w:p>
            <w:pPr>
              <w:pStyle w:val="indent"/>
            </w:pPr>
            <w:r>
              <w:rPr>
                <w:rFonts w:ascii="微软雅黑" w:hAnsi="微软雅黑" w:eastAsia="微软雅黑" w:cs="微软雅黑"/>
                <w:color w:val="000000"/>
                <w:sz w:val="20"/>
                <w:szCs w:val="20"/>
              </w:rPr>
              <w:t xml:space="preserve">
                ●【第一站】游览【象鼻山】（约40分钟），象鼻山是桂林的城徽山，是桂林旅游的标志山，它坐落在桂林市中心的漓江与桃花江汇流处，形似一头鼻子伸进漓江饮水的巨象，象鼻和象腿之间是面积约一百五十平米的圆洞，江水穿洞而过，如明月浮水。赠送游览桂林新地标【日月双塔】(外观不登塔，20分钟)，整座铜塔创下了三项世界之最。
                <w:br/>
                ●【第二站】欣赏史诗级民族风情大秀【壮美漓歌】（约1小时），由国内知名制作团队筹备的一部桂林献给世界的少数民族风情秀演大礼。通过绚烂的色彩、动听的歌谣、宏大的场景、细腻的诉说，让来自国内外的游客深深感受到一场具有浓郁八桂风情的视听盛宴，感受来自桂林山水甲天下的秀美之情。
                <w:br/>
                ●【第三站】前往融创文旅街奥莱综合土特产平价超市，自由选购桂林地方特色土特产，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桂林-出发地
                <w:br/>
              </w:t>
            </w:r>
          </w:p>
          <w:p>
            <w:pPr>
              <w:pStyle w:val="indent"/>
            </w:pPr>
            <w:r>
              <w:rPr>
                <w:rFonts w:ascii="微软雅黑" w:hAnsi="微软雅黑" w:eastAsia="微软雅黑" w:cs="微软雅黑"/>
                <w:color w:val="000000"/>
                <w:sz w:val="20"/>
                <w:szCs w:val="20"/>
              </w:rPr>
              <w:t xml:space="preserve">
                早餐后自由活动，根据大交通时间旅途结束：根据航班/列车时间，桂林机场乘航班/桂林火车站乘坐火车返回，结束愉快旅程，返回温馨的家。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酒店：标准双人间（若产生单男单女则尽量安排三人间或由客人补房费差价）；
                <w:br/>
                备选酒店：全程入住五星豪华型酒店（携程四钻），升级一晚（携程五钻）五星酒店（详细参考行程下方）；（我社不提供自然单间，如出现单人由旅行社调整标间内加床或客人自行补足房差包房）
                <w:br/>
                桂林市区豪华型参考酒店（两江四湖畔）：杉湖大酒店、伏波江景、环球大酒店、金嗓子、漓江假日、漓江荟语或同级
                <w:br/>
                阳朔县城豪华型参考酒店（西街核心圈）：崧舍，美豪，禧朔院子，新西街，笙品隐宿，、康铂西街店，万丽花园、桔子酒店、山与城或同级备选
                <w:br/>
                升级一晚“携程五钻”参考酒店：大瀑布、丽柏酒店、桂山华星、碧玉国际、桂林宾馆、宏谋大酒店或同级
                <w:br/>
                温馨提示：桂林为国家三线以下旅游城市，酒店各项标准偏低，主要以卫生舒适为主，请提前做好心理准备！如客人对上述参考酒店安排不满意，处理方案如下：1、按实收价格退给客人自行订房，2、可自补当时差价升级客人满意的更高标准酒店！3、如若遇以上酒店无房情况下，可安排同等级酒店，如我社拿到比计划酒店档次更高且价格等同的情况下，可以给客人免费升级！
                <w:br/>
                用餐：全程用餐4早2正1船上特色餐（正餐30元/人/餐，10人一桌8菜1汤，特色土鸡宴为火锅和烫菜，如人数不足将酌情少菜量；若用餐人数不足6人，导游现退餐费；早餐在酒店为赠送，不占床无早餐。若自愿放弃用餐，不退费用）；
                <w:br/>
                交通：桂林当地空调VIP旅游车，每人一正座（21座以下的车型均无行李箱）
                <w:br/>
                门票：景点首道大门票（不含景区内第二门票/小交通如：电瓶车等）；
                <w:br/>
                备注：因客人自身原因无法参加，未产生的费用一律不退。
                <w:br/>
                全段景点已使用特惠套票，导游证、学生证、老年证、军官证、记者证等证件不予退费，如因客人原因中途离团或不参加其中的景点，不予退费。
                <w:br/>
                购物：0购物店，市民超市除外（如景区内有旅游商品兜售，不属于旅行社行为）
                <w:br/>
                游船：如遇特殊情况中国风主题豪华游船停航，在不更改航线的情况下则更改为其他主题游船
                <w:br/>
                导游：全程优秀导游讲解服务；不满8人司机兼导服务；（自由活动期间不提供导游服务)。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2025-04-29T18:56:08+08:00</dcterms:created>
  <dcterms:modified xsi:type="dcterms:W3CDTF">2025-04-29T18:56:08+08:00</dcterms:modified>
</cp:coreProperties>
</file>

<file path=docProps/custom.xml><?xml version="1.0" encoding="utf-8"?>
<Properties xmlns="http://schemas.openxmlformats.org/officeDocument/2006/custom-properties" xmlns:vt="http://schemas.openxmlformats.org/officeDocument/2006/docPropsVTypes"/>
</file>