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【十美·湖北大全景】武汉+荆州+宜昌+古隆中+武当山+神农架+恩施 动去动回10日游行程单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无购物店、无景中店、无特产超市，不加行程外景点，精华景点：武汉黄鹤楼、东湖、荆州古城、三峡大瀑布、古隆中、武当山、天燕、神农顶、大九湖、神农坛、天生桥、最美水上公路、女儿城、恩施大峡谷七星寨、云龙河地缝、清江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文景之旅：世界文化自然双遗产、世界地质公园、国家公园；集文化、风景、民俗、风情之大成；
                <w:br/>
                精选景区：全程游览各地核心5A、4A景区20个；英雄江城武汉、三顾茅庐之地古隆中；道教四大名山之首武当山；神农架深度游，大九湖晨雾，神农顶二次入园，美景不错过；恩施大峡谷、大清江、民俗风情街，风景民俗一网打尽；宜昌长江夜游、过葛洲坝船闸、游三峡大坝、大瀑布，充分体验水电之都的魅力。
                <w:br/>
                行程舒适：环线不走回头路，单日大巴车程不超过5小时，边走边游，行程舒适；
                <w:br/>
                精选食宿：精选当地同等级性价比最高的酒店，精选各地特色美食；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乘动车前往江城武汉！工作人员接团后，前往酒店入住休息。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武汉—黄鹤楼—东湖—荆州古城—宜昌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
                <w:br/>
                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
                <w:br/>
                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
                <w:br/>
                游览结束后前往宜昌市入住酒店；
                <w:br/>
                晚间好去处（自行前往）：滨江公园（东起伍家岗长江大桥，西至葛洲坝公园，全程15公里，有天然塔、镇江阁等景观）；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适时送往宜昌，入住酒店；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“水涨船高”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 
                <w:br/>
                门票：行程所列景区大门票（神农架景区为套票）、小门票，注明自选的除外；
                <w:br/>
                用餐：9早10正〔酒店早餐、正餐为团餐或特色餐〕；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4、必消小交通：500元/人〔大瀑布电瓶车20元/人、古隆中换乘车20元/人、武当山环保车100元/人、神农架换乘及小火车130元/人、大峡谷景交地缆50元/人、清江野三峡套票180元/人，当地现付导游〕
                <w:br/>
                5、自选（自愿不强制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2025-07-08T10:24:43+08:00</dcterms:created>
  <dcterms:modified xsi:type="dcterms:W3CDTF">2025-07-08T10:24:43+08:00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