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【探秘渝东南】武隆天生三桥、仙女山、乌江画廊、龚滩古镇、阿依河、大型苗族歌舞夜秀 蚩尤九黎城、李子坝轻轨穿楼、解放碑、洪崖洞、南滨路夜游 寻访娇阿依5日游行程单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TCQ1258720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重庆首款深度渝东南文化主题之旅
                <w:br/>
                品质纯玩，超高性价比
                <w:br/>
                娇阿依独家定制2+1保姆车，超大空间，145°可调节皮质座椅
                <w:br/>
                世界苗乡文化深度体验【拦门酒、竹竿舞、苗乡城门开门仪式、苗歌对唱、篝火晚会】
                <w:br/>
                独家赠送张艺谋《印象武隆》表演；
                <w:br/>
                地道美味：重庆老火锅、武陵山珍宴、高山流水长桌宴、竹笼宴
                <w:br/>
                品质细节：随车矿泉水+金牌专线导游+24h接送机+24h私人管家服务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抵达重庆-接站入住酒店-自由活动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贵宾前往美丽的山水之城、富有活力的中国西部魅力之都【重庆】，抵达后安排接机/站，送至酒店后可根据自身情况安排自由活动。
                <w:br/>
                出站口仅供临时停靠，需步行前往集合点上车，请理解！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天坑三桥-仙女山-印象武隆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——武陵山珍宴 |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九黎城-轻轨穿楼-解放碑-洪崖洞-南滨路夜游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 用餐时间: 约 40 分钟 
                <w:br/>
                南滨路夜游 ——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根据返程时间安排送团，返回温馨的家
                <w:br/>
                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2、住宿：含2晚市区携程4钻酒店，1晚景区特色客栈，升级1晚当地准五酒店。酒店均无三人间，也无加床，三人出行需自行补单房差；为倡导绿色环保出行，重庆酒店均不提供一次性洗漱用品，游客需自备；
                <w:br/>
                3、用餐：含/占床者--含餐 4 早 4 正餐；（早餐为入住酒店赠送，标准以酒店提供为准；早餐午餐晚餐均按旅游包价组合消费，任一项取消均不退费 ）。
                <w:br/>
                4、门票：含天生三桥门票、仙女山森林公园门票、蚩尤九黎城门票、阿依河门票（本次行程为优惠团，所有证件无优免可退）
                <w:br/>
                5、用车：根据实际人数选用空调旅游车，保证一人一个正座；
                <w:br/>
                6、导游：行程内持证中文导游服务 （接送机/站不含导游服务）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：如1人全程入住相应指定酒店单独包房，需补单房差。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
                <w:br/>
                4、旅游人身意外伤害保险，敬请游客自行购买。
                <w:br/>
                5、景区配套便民服务设施及体验项目 
                <w:br/>
                ①景区内交通：
                <w:br/>
                乌江画廊游船150元/人（自愿产生）；阿依河电梯（往返）50元/人（自愿产生）；仙女山小火车25/人（自愿产生）；阿依河竹筏放歌80元/人（自愿产生）；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赠送项目：印象武隆、乌江苗族•大型苗族歌舞夜秀（赠送项目为我社品牌建立，突出行程特色的促销回馈行为，是无附加条件的赠送，因不可抗力无法举行或游客个人原因不参加，不退费且不换等价项目！）
                <w:br/>
                2、70-74岁客人需有家人陪同参团，并且提供县级以上医院的健康证明。此行程不接受出游年龄超过75周岁(含)游客。
                <w:br/>
                预定须知：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2025-06-25T17:29:58+08:00</dcterms:created>
  <dcterms:modified xsi:type="dcterms:W3CDTF">2025-06-25T17:29:58+08:00</dcterms:modified>
</cp:coreProperties>
</file>

<file path=docProps/custom.xml><?xml version="1.0" encoding="utf-8"?>
<Properties xmlns="http://schemas.openxmlformats.org/officeDocument/2006/custom-properties" xmlns:vt="http://schemas.openxmlformats.org/officeDocument/2006/docPropsVTypes"/>
</file>