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长白山西坡+延吉+图们口岸+镜泊湖+中东铁路机车库+哈尔滨 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十月金秋，畅游长白山，打卡小首尔，漫步中华巴洛克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0.966361695026100zJ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玩的安心：全程纯玩无购物，全程零自费！
                <w:br/>
                住的舒心：升级一晚温泉度假酒店+三晚推程四钻酒店！
                <w:br/>
                美食美味：铁锅炖+朝鲜民族特色餐+镜泊湖鱼宴+东北水饺！
                <w:br/>
                精华景点：长白山天池/小首尔/中朝86号界碑/瀑布跳水第一人/中东铁路机车库/中华巴洛克！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玩的安心：全程纯玩无购物，全程零自费！
                <w:br/>
                住的舒心：升级一晚温泉度假酒店+三晚推程四钻酒店！
                <w:br/>
                美食美味：铁锅炖+朝鲜民族特色餐+镜泊湖鱼宴+东北水饺！
                <w:br/>
                精华景点：长白山天池/小首尔/中朝86号界碑/瀑布跳水第一人/中东铁路机车库/中华巴洛克！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抵达长白山机场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长白山机场接团，晚餐，餐后入住酒店。
                <w:br/>
                到达城市：松江河镇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松江河镇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长白山西坡——延吉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早餐，餐后参观：
                <w:br/>
                【长白山西坡景区】在西坡可以看到天池的全景，看天池的话会更美，更适合照全景，而且人比北坡少很多，有足够的时间拍照。西坡较完整地保留了长白山的原始风貌，是最为壮观、最具典型的火山地貌风景区。
                <w:br/>
                【长白山天池】又称白头山天池，是中国和朝鲜的界湖，双方各拥有一部分水域。长白山天池也是松花江、鸭绿江以及图们江的发源地，素有"三江之源"的雅称。2000年，长白山天池被上海大世界基尼斯总部公布为"海拔最高的火山湖"。
                <w:br/>
                【锦江大峡谷】锦江大峡谷全长70公里，平均深80多米、宽100多米，呈V字形。是长白山西坡的一大景观，被誉为"火山天然熔岩盆景园"。
                <w:br/>
                【长白山高山花园】长白山上的"空中花园"，是东北亚唯一原始高山植被的宝库。高山花园由于受海拔、气候、土壤等综合条件的影响，形成了十多公顷内没有任何林木，生长卷上既观赏又有药用价值的多年生草本植物。
                <w:br/>
                【梯子河】梯子河发源于梯云峰西侧，向西流入锦江，系头道松花江的二级支流。因发源地河床陡峭，如层层阶梯，故称为梯子河。
                <w:br/>
                后乘车赴延吉，晚餐，餐后参观：
                <w:br/>
                【夜游布尔哈通河】源出哈尔巴岭，曲折东南流194里，海兰江挟众水东流自右岸来会，折东北流，与嘎呀河会，又东注于图们江。布尔哈通满语意为柳树河,因岸边长满了柳树得名。
                <w:br/>
                【延边大学网红弹幕墙】拍照打卡自由活动。
                <w:br/>
                交通：旅游车
                <w:br/>
                景点：长白山天池、锦江大峡谷、高山花园、梯子河、夜游布尔哈通河、延边大学网红弹幕墙
                <w:br/>
                到达城市：延吉市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延吉——图们——镜泊湖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早餐，餐后参观：
                <w:br/>
                【朝鲜族民俗园】园区内全部都是朝鲜族风格建筑，可以穿民族服饰拍照（在园区里和门口都有租韩服和化妆的店，还可以请专业的摄影师来一场旅拍）
                <w:br/>
                【延边州博物馆】（周一闭馆），
                <w:br/>
                【延边大学网红墙】打卡，仿佛行走在首尔街头。 
                <w:br/>
                后乘车赴图们，参观：
                <w:br/>
                【图们口岸】祖国的东大门中朝边境（车程约46公里，约50分钟），图们与朝鲜南阳隔江相望，一江之隔两个世界。极目眺望，望远镜里对岸的人们、房屋，既清晰又遥远，作为国人的我们幸福感倍增。 
                <w:br/>
                【日光山】远眺朝鲜建筑（火车站、学校、近距离观看朝鲜人日常生活）。
                <w:br/>
                【华严寺】朝鲜族寺庙。
                <w:br/>
                后乘车赴镜泊湖，晚餐，入住酒店。
                <w:br/>
                交通：旅游车
                <w:br/>
                景点：朝鲜族民俗园延边州博物馆图们口岸日光山华严寺
                <w:br/>
                到达城市：镜泊湖景区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镜泊湖景区内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镜泊湖——哈尔滨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早餐，餐后参观：
                <w:br/>
                【镜泊湖风景区】 国家AAAAA级旅游景区，世界地质公园，中国十佳休闲旅游胜地，与千岛湖相媲美，有沙石之雕，兔耳岭之风情。
                <w:br/>
                【吊水楼瀑布】游览我国最大的熔岩气洞塌陷型瀑布、参观一万多年前火山喷发之后形成的万年河谷景观。
                <w:br/>
                【瀑布—飞人跳水表演】跳水表演为景区行为，具体以景区情况为准。
                <w:br/>
                【镜泊湖半湖游览】时间往返大约为1小时，观药师古刹、邓小平宾馆、 毛公山、彩虹桥、鳄鱼岛、日伪地下发电站隧道口等。
                <w:br/>
                中餐，餐后乘车赴哈尔滨，途中参观：
                <w:br/>
                【中东铁路机车库】中东铁路于1903年建成，东起绥芬河，西至满州里的中心站，是通向哈尔滨必经之路，地理位置十分重要。整个建筑平面为扇形，共有十五个车库门，每一个库门为一个单位，各个车库门为拱园形，造形美观，砖墙铁瓦，建筑风格独特。
                <w:br/>
                晚餐，餐后入住酒店。
                <w:br/>
                交通：旅游车
                <w:br/>
                景点：吊水楼瀑布瀑布—飞人跳水表演药师古刹、邓小平宾馆、 毛公山、彩虹桥、鳄鱼岛、日伪地下发电站隧道口中东铁路机车库
                <w:br/>
                到达城市：哈尔滨市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哈尔滨——温馨的家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早餐，餐后参观： 
                <w:br/>
                【中央大街】北起松花江畔的防洪纪念塔、南至经纬街，在这条由方石铺成的步行街两侧，坐落着众多文艺复兴、巴洛克等各种风格的欧式建筑，充满了浪漫色彩。
                <w:br/>
                【圣索菲亚大教堂】始建于1907年，是哈尔滨的地标性建筑，它那绿色的洋葱头式大穹顶十分引人注目，这座宏伟的拜占庭式建筑虽然已不再具有教堂的功能，但作为哈尔滨最漂亮的异域风格建筑，它仍吸引着众人慕名前来参观。
                <w:br/>
                【中华巴洛克历史文化街】这里是目前国内现存的面积最大、保存最完整的中华巴洛克建筑群。《红色通缉令》、《我的父亲母亲》、《兄弟姐妹》、《功勋》等众多影片在此取景。张包铺的包子皮薄馅大，满口留香。李氏熏酱老街砂锅居用的老汤浓郁鲜美，喷香脱骨的猪手、厚实的肘子别忘了点上一盘，它们与砂锅的组合让人垂涎欲滴。清真六合顺的南煎丸子、老范记的三鲜饺子等等。许许多多的百年老店，各式各样的美味，凝聚了一代又一代人的味蕾体验。
                <w:br/>
                中餐，餐后送团哈尔滨太平国际机场，返回温馨的家，结束愉快行程。
                <w:br/>
                交通：旅游车
                <w:br/>
                景点：中央大街圣索菲亚大教堂中华巴洛克历史文化街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用车：当地旅游空调车（根据人数安排车辆大小，确保每人一正座）。
                <w:br/>
                住宿：一晚温泉度假酒店+三晚推程四钻酒店（不产生自然单间，如产生单男/女，需补房差）。
                <w:br/>
                景点：所列景点第一大门票。（自选项目不含）部分景点凭借身份证进入，因个人原因未带有效证件，不能进入景区责任自负。
                <w:br/>
                用餐：4早餐3中餐4晚餐（早餐酒店含早，不吃不退。十人一桌，如不足十人/超出十人则相应增减菜品。全程正餐不吃不退敬请谅解。）
                <w:br/>
                导游：全程导游服务。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1、酒店住宿押金。
                <w:br/>
                2、酒店单人房差或加床费用。
                <w:br/>
                3、因不可抗力因素所导致的所有额外费用。
                <w:br/>
                4、个人消费（如酒水、酒店内洗衣、电话费、服务费等未提到的其它所有服务）。
                <w:br/>
                5、因旅游者违约、自身过错、自身疾病导致的人身财产损失等而额外支付的所有费用。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1、在保证服务标准及不减少旅游景点的前提下，我社保留对游览次序进行调整的权利。游览时请听从和配合导游的安排，以达到最佳的体验效果。
                <w:br/>
                2、如产生单男或单女，在酒店允许前提下，我社负责房内加床（可能为钢丝床或床垫）或安排三人间。或补齐房差。不单减房差。一人报名必须补房差。 
                <w:br/>
                3、行程用餐（包括自理餐）过程中请不要饮酒，尤其是患有心脑血管疾病、高血压、呼吸道疾病等的游客切忌饮酒，以免给您的身体带来严重损伤。游客因饮酒原因产生的一切后果与责任，旅行社概不承担。
                <w:br/>
                4、行程中赠送的景点如遇到特殊情况无法赠送，无费用可退。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1、行程中长白山为世界级自然保护区，进入景区后请注意环境卫生,不乱丢乱放垃圾；请爱护景区内的草木土石,不践踏、不采摘；景区全年严禁烟火，请不要吸烟或带火种入内；请遵守边境规定，切勿越境！
                <w:br/>
                2、游览景区如遇下雨、爬山、登天池主峰时，切记不要打伞，因为长白山山高风大打伞非常危险，请自行准备雨衣等。
                <w:br/>
                3、随时看管好自己的贵重物品和证件，尤其是乘坐班线车、环保车、倒站车时，千万要不要把自己的东西遗忘在车上。
                <w:br/>
                4、长白山海拔高、山势陡、车速快，进入景区游览时请根据身体状况量力而行，患有高血压、心脏病的游客不宜登山！尤其在参加漂流等有风险的活动时，切记要根据自己的身体状况选择参加，量力而行，时刻不忘注意自己的人身和财产安全！
                <w:br/>
                5、长白山天池属于自然景观，能否看到取决于天气情况，如遇极端恶劣天气，为确保游客安全，主峰景区会随时关闭，因此产生的投诉不予受理，也无任何退款和补偿，敬请理解！
                <w:br/>
                5、出行随身物品：早晚温差大，需准备长袖衣裤等物品。出行前请关注天气预报，酌情携带衣物。多饮水、多吃水果。
                <w:br/>
                6、行程目的地非发达城市，接待能力有限，酒店星级评定标准也比较低，所有酒店设施软件与硬件均不能以大城市的眼光去衡量，尤其是旅游旺季的时候，热水、用餐等服务都可能会有不尽人意的地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此行程不需要签证。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请务必带好有效身份证件 (16岁以下须带户口本,16岁以上带身份证)，进入景区及住宿需要，如因无有效证件无法入住酒店和不能进入景区，请自行承担相关费用和责任。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1、因人力不可抗拒的因素造成行程时间延长缩减，旅行社可视情况变更或取消行程，超出原定费用部分由旅游者承担，缩减费用，剩余部分退还旅游者。
                <w:br/>
                2、如果临时自愿放弃景点游览或离团，用餐、住宿等费用均不退还；门票为旅行社折扣价，如持优待证件（如老年证、军官证、记者证等）产生折扣退费的，按实际差额退还。赠送景点或项目，不去或因无法参加不退费用。行程中的自费景点，为客人自愿及自由选择参加（不参加者景区外休息处等候），按国家规定参加者需签订补充协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2025-07-16T14:41:08+08:00</dcterms:created>
  <dcterms:modified xsi:type="dcterms:W3CDTF">2025-07-16T14:41:08+08:00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