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 下水 【美维凯娜/凯蒂/凯珍/凯悦号游船】重庆+长江三峡三峡+宜昌 动去动回5日跟团游行程单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请来电询位）赠送重庆市内游，重庆一晚升级网评4钻酒店、纯玩无购物、精华景点：李子坝轻轨站穿楼/白公馆/磁器口/洪崖洞/丰都双桂山/神女溪/三峡大坝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TSX1616768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★又称为“美女溪”，峡谷水清石奇，两岸山峦耸立，逶迤延绵，层峦叠嶂，奇境仙居，原始古朴—神女溪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★林木苍翠、百鸟争鸣，涧壑流泉、云蒸霞尉，素有险、幽、古之称—丰都双桂山
                <w:br/>
                ★被人们传为“鬼国京都”、“阴曹地府”，成为人类亡灵的归宿之地—丰都鬼城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【美维系列】游船舰队，由美国维多利亚游船公司提供美式管理和服务，一流服务理念，使其成为长江三峡豪华游船中的佼佼者。迄今为止，已有超过200万人 选乘美国维多利亚系列游船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乘火车前往有着“山城、雾都、桥都”之称的中国最年轻的直辖市——重庆市！ 
                <w:br/>
                沿途欣赏祖国的大好河山。
                <w:br/>
                工作人员接团后，入住酒店休息！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16:00-20:00前往游船码头,办理登船入住手续，开启美丽的三峡游轮之旅。 
                <w:br/>
                21:00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丰都双桂山—丰都鬼城（自选）—烽烟三国（自选）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08:00-11:00上岸游览【丰都双桂山】风景区。丰都双桂山(又称鹿鸣山)国家森林公园位于重庆市丰都县的长江之滨，1992年建园，总面积100公顷。双桂山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08:00-12:00 游船视实际情况选择安排自费景点——丰都鬼城（参考费用：295元/人，自理景点，自愿选择，非必选或者必安排项目）是一座起源于汉代的历史文化名城，被人们传为“鬼国京都”、“阴曹地府”，成为人类亡灵的归宿之地。它不仅是传说中的鬼城，还是集儒、道、佛为一体的民俗文化艺术宝库，是长江黄金旅游线上最著名的人文景观之一。 
                <w:br/>
                12:00-13:00 午餐 
                <w:br/>
                18:00-20:00 晚餐及船长欢迎酒会
                <w:br/>
                19:00-21:30宾客船上自由活动！游船视实际情况选择安排自费项目——上岸观赏“烽烟三国”大型山水实景演出，（参考费用：295元/人，自理景点，自愿选择，非必选或者必安排项目）。“烽烟三国”为自费上岸观赏项目，费用包含景点门票、导服费、景区往返交通费、码头停泊费、航务管理费等。《烽烟三国》是重庆忠县的大型山水实景演出。以三峡港湾为舞台，以三国文化为主题，以忠义精神为灵魂的文化盛宴；是长江三峡旅游带上以三国历史为剧本的实景大戏，是丰富长江三峡旅游的人文钜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07:00-08:00 早餐。
                <w:br/>
                08:00-10:00  船上自由活动！游船视实际情况选择安排自费景点——白帝城（参考费用：295元/人，自理景点，自愿选择，非必选或者必安排项目）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 
                <w:br/>
                10:30-11:30  船过【瞿塘峡】感受“夔门天下雄”的磅礴气势（新版十元人民币背面的图案）
                <w:br/>
                12：00-13：00  午餐
                <w:br/>
                12：30-13：30船过游船进入长江三峡第二段峡谷—幽深秀丽的【巫峡】，游轮导游将为您介绍巫山十二峰的美丽传说
                <w:br/>
                14:30-17:30   抵达神女溪码头，换乘观光游船游览【神女溪】，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19:00-20:30  船长欢送晚宴
                <w:br/>
                21：00-22 :00  船员文艺表演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离船—三峡大坝-送团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叫早服务，办理离船手续
                <w:br/>
                07：00-08：00  享用自助早餐
                <w:br/>
                08：00-11：00  上岸游览【三峡大坝】（不含码头缆车费2元/人，不含景区电瓶车20元/人，自行考虑是否乘坐）。三峡大坝是当今世界上最大的水利发电工程：登坛子岭俯瞰大坝全景，高峡平湖观景区，泄洪观景区等。。。登上5A级旅游景区坛子岭观景点你能鸟瞰三峡工程全貌，体会毛主席诗句“截断巫山云雨，高峡出平湖”的豪迈情怀；园区以高度的递增从上至下分为三层，主要由模型展示厅、万年江底石、大江截流石、三峡坝址基石、银版天书及坛子岭观景台等景观，可以近距离感受大坝雄姿，同时领略高峡出平湖的壮丽景观！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3、【住宿】：涉外豪华游船：美维系列游船基础楼层阳台双人标准间，每人一床位。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丰都鬼城295元/人 ；烽烟三国295元/人；白帝城295元/人；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2025-07-08T10:46:58+08:00</dcterms:created>
  <dcterms:modified xsi:type="dcterms:W3CDTF">2025-07-08T10:46:58+08:00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