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【康氧广西】广西南宁/巴马/靖西/北海  卧去卧回8日/高去高回6日/飞去飞回6日跟团游行程单</w:t>
      </w:r>
    </w:p>
    <w:p>
      <w:pPr>
        <w:jc w:val="center"/>
        <w:spacing w:after="100"/>
      </w:pPr>
      <w:r>
        <w:rPr>
          <w:rFonts w:ascii="微软雅黑" w:hAnsi="微软雅黑" w:eastAsia="微软雅黑" w:cs="微软雅黑"/>
          <w:sz w:val="20"/>
          <w:szCs w:val="20"/>
        </w:rPr>
        <w:t xml:space="preserve">【收客前请来电询位】精选酒店/网红打卡/深度体验；精华景点：南宁/巴马/百魔洞/百鸟岩/长寿岛/梦巴马/鹅泉/古龙大峡谷/德天瀑布/北海银滩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TGX0117559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南宁市-北海市-靖西县-巴马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❤【百魔洞】被英国皇家洞穴协会命名为“天下第一洞”
                <w:br/>
                ❤【百鸟岩·水波天窗】舟行天窗之间，黑白轮回、阴阳交替，如历三天三夜
                <w:br/>
                ❤【巴盘屯▪长寿村】远超世界卫生组织长寿之乡标准的“世界长寿之村”
                <w:br/>
                ❤【梦.巴马】巴马大型文化盛宴《梦-巴马》表演+簸箕宴、趣味互动篝火晚会
                <w:br/>
                ❤【鹅泉】靖西著名的八景之一，已有七百多年的历史；
                <w:br/>
                ❤【古龙山大峡谷】四峡三洞三暗河世界级奇观；
                <w:br/>
                ❤【德天跨国大瀑布】横跨中越两国，亚洲第一大、世界第四大跨国瀑布
                <w:br/>
                ❤【北海银滩】滩长平，浪轻柔，水温清，无鲨鱼，无暗流，素有“东方夏威夷”的美誉；
                <w:br/>
                <w:br/>
                贴心服务
                <w:br/>
                ★寻味美食：巴马长桌宴、德天簸箕宴 
                <w:br/>
                ★精选住宿：全程3晚舒适型商务酒店，升级2晚网评四钻酒店，安枕无忧；
                <w:br/>
                ★品质保障：优秀中文导游全程陪同  
                <w:br/>
                ★产品定位：特惠产品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交通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w:br/>
                如果您抵达较早，晚上您可自行前往让吃货疯狂的美食街----【三街二巷】，云集南宁各老字号餐馆、饮食店，汇集南宁人爱吃的老友粉、八珍粉、粉饺、鸭红、豆浆油条、海鲜烧烤、酸嘢、甜品等传统美食。
                <w:br/>
                <w:br/>
                温馨提示：
                <w:br/>
                1、乘火车的客人提前一天出发；
                <w:br/>
                2.如您对行程中住宿房型（大/双床）有特殊要求（部分酒店大床有差价,当地现补）请提前告知，我们将尽量安排，具体以入住当天酒店前台确认为准；
                <w:br/>
                3.散客抵达后，接站工作人员根据抵达时间安排拼车送回酒店，拼车会有一个等待时间差。全天无导游陪同。导游将在您出行前一天晚上 21：00 前以电话和短信方式通知到您，请注意查收短信或接听导游电话，祝您旅途愉快！
                <w:br/>
                交通：参考车次（具体以实际开票为准）：
                <w:br/>
                火车：K1556  苏州11:21-南宁15:35（次日），硬卧
                <w:br/>
                高铁：G499   上海虹桥11:00-南宁东20:33，二等座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
                <w:br/>
              </w:t>
            </w:r>
          </w:p>
          <w:p>
            <w:pPr>
              <w:pStyle w:val="indent"/>
            </w:pPr>
            <w:r>
              <w:rPr>
                <w:rFonts w:ascii="微软雅黑" w:hAnsi="微软雅黑" w:eastAsia="微软雅黑" w:cs="微软雅黑"/>
                <w:color w:val="000000"/>
                <w:sz w:val="20"/>
                <w:szCs w:val="20"/>
              </w:rPr>
              <w:t xml:space="preserve">
                早餐后，乘车(260KM约4小时)前往巴马游览【百魔洞】（游览时间不少于90分钟），又名百魔天坑以恢宏的穿岩、神秘的天坑、奇妙的岩雾与美丽的乳石显示出大自然的魅力。
                <w:br/>
                前往国家AAAA级景区【百鸟岩·水波天窗】（游览时间不少于60分钟）（被誉为远离雾霾，绝佳 "洗肺" 圣地）舟行天窗之间，黑白轮回、阴阳交替，如历三天三夜；入梦出梦，听鸟鸣水滴，琴潭晚奏，赏波光幻影，仿佛亲临龙宫。岩内空气清冽，负离子含量高达每立方厘米5万个，停船吸氧吐纳，顿感心旷神怡，真天然氧仓也！
                <w:br/>
                前往游览具有景区民族特色的世外桃源【长寿岛】（游览时间不少于120分钟）。《长寿岛》有云鹤牌坊、太极广场，可远眺奇涯自然形成的人面肖像，惟妙惟肖，可访长寿老人，看香猪赛跑，岛上还可欣赏到参与性极浓的小型原生态瑶族风情歌舞表演。岛上有180米长的【中华养生文化长廊】，展示中国上下五千年的养生论述和巴马长寿文化。
                <w:br/>
                晚餐特别安排巴马当地特色【长桌宴】，参加岛上【篝火晚会】。
                <w:br/>
                特别赠送：大型山水实景演出--【梦-巴马】。（赠送项目不参加无退费，敬请知晓）   
                <w:br/>
                《梦-巴马》演出时间20:30-21:30（1小时）水波实景演出聘请了曾为《印象刘三姐》设计灯光的台湾灯光师，制作《印象刘三姐》水上舞台的专业公司等 ，采用世界顶极灯光音响设备。这台演出拥有1700多个座位，披星面水，观众隔河欣赏由200多名专业演出和100多名原生态瑶族村民共同演绎的瑶乡情韵、欢乐山乡和长寿山乡三幕精彩视觉盛宴。乘车前往百色或田东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晚餐：长桌宴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百色-靖西
                <w:br/>
              </w:t>
            </w:r>
          </w:p>
          <w:p>
            <w:pPr>
              <w:pStyle w:val="indent"/>
            </w:pPr>
            <w:r>
              <w:rPr>
                <w:rFonts w:ascii="微软雅黑" w:hAnsi="微软雅黑" w:eastAsia="微软雅黑" w:cs="微软雅黑"/>
                <w:color w:val="000000"/>
                <w:sz w:val="20"/>
                <w:szCs w:val="20"/>
              </w:rPr>
              <w:t xml:space="preserve">
                早餐后，乘车（180KM约3小时）前往游览国家 AAAA 级景区、四峡三洞世界级奇观【古龙山大峡谷】（接驳车25元/人已含，游览时间不少于120分钟）【特别说明：6月6日-9月30日期间，景区徒步游览路线升级建设，施工期间全线封闭，仅开放漂流路线，漂流费用请自理】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
                <w:br/>
                前往游览著名的靖西古八景之一【鹅泉景区】（游览时间不少于60分钟）鹅泉是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靖西-北海
                <w:br/>
              </w:t>
            </w:r>
          </w:p>
          <w:p>
            <w:pPr>
              <w:pStyle w:val="indent"/>
            </w:pPr>
            <w:r>
              <w:rPr>
                <w:rFonts w:ascii="微软雅黑" w:hAnsi="微软雅黑" w:eastAsia="微软雅黑" w:cs="微软雅黑"/>
                <w:color w:val="000000"/>
                <w:sz w:val="20"/>
                <w:szCs w:val="20"/>
              </w:rPr>
              <w:t xml:space="preserve">
                早餐后，前往【国裕珠宝】及【黄龙玉展览馆】（参观时间各约120分钟），了解翡翠、玉石文化，翡翠、玉石是中国传统文化的重要组成部分，是中华文化的载体，更是中国五千年文明的传承。在中国人的眼中，玉不仅仅是一块石头，更是生长于天地之间，吸收天地之灵气，沉淀历史的沧桑变化，融天地与历史于一身的灵性之物。而翡翠它既是代表东方人气节与文化的传世信物，也是当今最让国人喜爱的高档次饰品。
                <w:br/>
                乘车前往国家特级景点--【德天跨国大瀑布风景区】（游览时间不少于120分钟，35元/人接驳车已含），徒步进入景区游览亚洲第一大、世界第四大跨国瀑布，瀑布由【中国德天瀑布】和【越南板约瀑布】相连构成，横跨中越两国边境，宽208米，落差70米，纵深60米，三级跌落，雄奇壮阔！而后徜徉于【清代53号界碑】旁边贸小集市或于新旧国界碑前拍照留影，后乘车前往北海/钦州（236KM约4小时）入住酒店休息，（温馨提示：入住钦州或北海我社将根据当日酒店房态、景点游览时间、行车时间等综合考量来安排，不受理以此为由的投诉，请在报名时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北海-南宁（约3小时）
                <w:br/>
              </w:t>
            </w:r>
          </w:p>
          <w:p>
            <w:pPr>
              <w:pStyle w:val="indent"/>
            </w:pPr>
            <w:r>
              <w:rPr>
                <w:rFonts w:ascii="微软雅黑" w:hAnsi="微软雅黑" w:eastAsia="微软雅黑" w:cs="微软雅黑"/>
                <w:color w:val="000000"/>
                <w:sz w:val="20"/>
                <w:szCs w:val="20"/>
              </w:rPr>
              <w:t xml:space="preserve">
                早餐后前往【珠宝商贸行】（参观约120分钟），游览北海及天下第一滩--【北海银滩】（游览时间约90分钟）滩长平，浪轻柔，水温清，无鲨鱼，无暗流，素有“东方夏威夷”的美誉，被评为国家AAAA级王牌风景区，浅海游泳，沙滩漫步，沙滩拾趣，阳光海水和沙滩。前往“北海客厅”之美誉的-【北部湾广场】、【观老榕树】、【南珠魂】雕塑。游览结束后乘车前往南宁入住酒店休息。
                <w:br/>
                <w:br/>
                温馨提示：银滩景区内电瓶车（20元/人）以及其他的沙滩自费项目费用自理。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今日温馨提示：
                <w:br/>
                1、今日就要返回温馨的家，在退房前确认所带物品没有遗漏，再次检查身份证等以免产生不必要麻烦。
                <w:br/>
                2、乘火车的客人晚一天抵达温馨的家
                <w:br/>
                交通：参考车次（具体以实际开票为准）：
                <w:br/>
                火车：K1558  南宁22:50-苏州04:02（两日），硬卧
                <w:br/>
                高铁：G500   南宁东09:40-上海虹桥19:30，二等座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1.交通：往返飞机经济舱机票/往返高铁二等座/往返火车硬卧（备注：车次/铺位不接受指定），以实际预定为准
                <w:br/>
                2.用车：当地空调旅游巴士，车型不定，确保一人一个正座。
                <w:br/>
                3.住宿：全程精选当地舒适型酒店+升级2晚网评4钻酒店（若产生单男单女则尽量安排三人间或加床，安排不了，需现补单房差300元）
                <w:br/>
                4.餐饮：5早6正餐（含巴马长桌宴，不吃不退）；正餐20元/人；（特色餐：巴马长桌宴+德天簸箕宴；团队餐围桌形式，十人一桌、八菜一汤、不含酒水；餐厅可根据实际用餐人数酌情增加或减少菜量)； 客人取消用餐 ，不退餐费。
                <w:br/>
                5.门票：景点首道大门票（不含景区内第二门票/小交通如：电瓶车等）；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6.导游：持证中文导游。由于部分景区内有固定导游讲解，限制外部导游进入景区，此类景区我社导游不能陪同进入景区，只在景区外等候，敬请谅解 ；（如人数少则安排司机兼向导）；
                <w:br/>
                7.保险：含旅行社责任险，不含旅游意外险；
                <w:br/>
                8.儿童：1.2米以下不占床小孩（仅含半餐、当地车位费、导服），产生其他费用敬请自理；
                <w:br/>
                <w:br/>
                9.备注说明：
                <w:br/>
                1）部分景区及酒店为方便游客自设有商场以及购物场所，商品销售场所作为景区附属设施，仅供了解当
                <w:br/>
                地特色文化之用，游客购物为个人自主行为，并非旅行社安排的旅游购物店，此类投诉我社无法受理，敬请知晓；
                <w:br/>
                2）如在游客自由活动或参观景区期间有购物需求的，在自行前往当地购物场所时请慎重考虑，把握好质
                <w:br/>
                量与价格，务必索要发票。当地特产与特色商品有：罗汉果、桂圆肉、越南咖啡、腰果等……请到正规超市、商场购买，切忌到路边小店购买假冒伪劣产品。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1、个人私人消费及行程以外的一切费用。
                <w:br/>
                2、因不可抗力因素所引致的额外费用。
                <w:br/>
                3、如遇单人，则与其他同性团友或领队拼房(如客人要求自己住一间房，则需当地现补房差300元/人) 。
                <w:br/>
                4、不含景区门票、景区内电瓶车、竹筏等小交通。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国裕珠宝</w:t>
            </w:r>
          </w:p>
        </w:tc>
        <w:tc>
          <w:tcPr/>
          <w:p>
            <w:pPr>
              <w:pStyle w:val="indent"/>
            </w:pPr>
            <w:r>
              <w:rPr>
                <w:rFonts w:ascii="微软雅黑" w:hAnsi="微软雅黑" w:eastAsia="微软雅黑" w:cs="微软雅黑"/>
                <w:color w:val="000000"/>
                <w:sz w:val="20"/>
                <w:szCs w:val="20"/>
              </w:rPr>
              <w:t xml:space="preserve">了解翡翠、玉石文化，翡翠、玉石是中国传统文化的重要组成部分，是中华文化的载体，更是中国五千年文明的传承。在中国人的眼中，玉不仅仅是一块石头，更是生长于天地之间，吸收天地之灵气，沉淀历史的沧桑变化，融天地与历史于一身的灵性之物。而翡翠它既是代表东方人气节与文化的传世信物，也是当今最让国人喜爱的高档次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黄龙玉展览馆</w:t>
            </w:r>
          </w:p>
        </w:tc>
        <w:tc>
          <w:tcPr/>
          <w:p>
            <w:pPr>
              <w:pStyle w:val="indent"/>
            </w:pPr>
            <w:r>
              <w:rPr>
                <w:rFonts w:ascii="微软雅黑" w:hAnsi="微软雅黑" w:eastAsia="微软雅黑" w:cs="微软雅黑"/>
                <w:color w:val="000000"/>
                <w:sz w:val="20"/>
                <w:szCs w:val="20"/>
              </w:rPr>
              <w:t xml:space="preserve">了解翡翠、玉石文化，翡翠、玉石是中国传统文化的重要组成部分，是中华文化的载体，更是中国五千年文明的传承。在中国人的眼中，玉不仅仅是一块石头，更是生长于天地之间，吸收天地之灵气，沉淀历史的沧桑变化，融天地与历史于一身的灵性之物。而翡翠它既是代表东方人气节与文化的传世信物，也是当今最让国人喜爱的高档次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珠宝商贸行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
                <w:br/>
                5.旅行社亦不承担游客离团时发生意外的责任，其未产生的所有费用概不退还。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br/>
                10.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游客声明：
                <w:br/>
                 本人已详细阅读以上行程内容与接待标准，同意并遵守旅行社的安排，并以此为合同副本。
                <w:br/>
                客人签名： 
                <w:br/>
                <w:br/>
                补 充 协 议
                <w:br/>
                甲方(旅游者)：
                <w:br/>
                乙方(旅行社)：
                <w:br/>
                一、为丰富旅游者的娱乐活动及满足不同旅游者的需求，经双方协商一致且在不影响其他旅游者行程安排的前提下，由乙方协助安排甲方购物项目，双方确认签署本协议，具体约定如下：
                <w:br/>
                一、双方协商一致确认签署本协议，具体约定如下：
                <w:br/>
                乙方特别提醒甲方，乙方所推荐的另行付费旅游项目,不一定适合所有旅游者参加。请甲方根据自身情况以及需求,在“自愿消费”的前提下选择参加，乙方不得以任何理由强迫甲方消费。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序号	购物店	参观时间
                <w:br/>
                1	国裕珠宝展销馆	不少于120分钟
                <w:br/>
                2	黄龙玉展销馆或同仁堂	不少于120分钟
                <w:br/>
                3	珠宝商贸行	不少于120分钟
                <w:br/>
                全程仅3店，绝无隐型店、景中店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2..甲方参加非旅行社安排且是本协议约定以外的增值旅游项目导致人身安全或财产损失的,乙方将不承担任何责任。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2025-08-22T20:27:01+08:00</dcterms:created>
  <dcterms:modified xsi:type="dcterms:W3CDTF">2025-08-22T20:27:01+08:00</dcterms:modified>
</cp:coreProperties>
</file>

<file path=docProps/custom.xml><?xml version="1.0" encoding="utf-8"?>
<Properties xmlns="http://schemas.openxmlformats.org/officeDocument/2006/custom-properties" xmlns:vt="http://schemas.openxmlformats.org/officeDocument/2006/docPropsVTypes"/>
</file>