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北京紫禁皇城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★精品住宿：2环沿线4钻酒店  指定：广西大厦/皇家格兰云天/山西大厦  酒店3选1 
                <w:br/>
                ★精华景点：故宫（耳机+摆渡车）、恭王府、八达岭长城、天坛通票、颐和园、博物馆盲盒
                <w:br/>
                ★郑重承诺：用餐：全聚德或便宜坊烤鸭， 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常规系列-【紫禁皇城】
                <w:br/>
                行程特色    
                <w:br/>
                ★精华特色：0购物，0暗店，0自费，0景交（缆车除外），100%真纯玩，一价全含，不带钱包游京城
                <w:br/>
                ★精品住宿：2环沿线4钻酒店  指定：广西大厦/皇家格兰云天/山西大厦  酒店3选1 
                <w:br/>
                ★精华景点：故宫（耳机+摆渡车）、恭王府、八达岭长城、天坛通票、颐和园、博物馆盲盒
                <w:br/>
                ★郑重承诺：用餐：全聚德或便宜坊烤鸭， 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选1，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5.住宿：广西大厦，皇家格兰云天，山西大厦3选1，单房差 1200元/人    退1100元/人。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2025-08-18T04:23:46+08:00</dcterms:created>
  <dcterms:modified xsi:type="dcterms:W3CDTF">2025-08-18T04:23:46+08:00</dcterms:modified>
</cp:coreProperties>
</file>

<file path=docProps/custom.xml><?xml version="1.0" encoding="utf-8"?>
<Properties xmlns="http://schemas.openxmlformats.org/officeDocument/2006/custom-properties" xmlns:vt="http://schemas.openxmlformats.org/officeDocument/2006/docPropsVTypes"/>
</file>