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丽江12人团丽大香双飞6日游（wu钻）行程单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古城：大理古城+丽江古城+束河古镇+独克宗古城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古城：大理古城+丽江古城+束河古镇+独克宗古城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丽江：复华丽朗、 财祖酒店、金林豪生或同级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大理：大理麓悦洱海度假酒店、 太保家园、维笙山海湾、铂尔曼酒店或同级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 财祖酒店、  丽歌丽呈、复华丽朗 、大港旺宝或同级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丽江—束河古镇—香格里拉—普达措国家森林公园—土司宴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酒店早餐后，游览中国魅力名镇，丹凤含书，九鼎源泉之地【束河古镇】，网红点打卡，纳西先民较早的聚居地之一，茶马古道上保存完好的重要集镇，这里汇聚了众多知名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之后乘车前往香格里拉，抵达后前往游览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晚上品藏特色的歌舞表演餐【土司宴】，品藏家牦牛小火锅，青稞面，酥油茶等，观看特色民族风情晚会,边吃边欣赏！结束后入住酒店休息。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香格里拉：天界神川 、都吉呢咪、唐香嘉秀、安信唐宸供氧大饭店或同级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香格里拉→香巴拉时轮坛城→独克宗古城→虎跳峡→丽江→《丽江千古情》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香巴拉时轮坛城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之后游览【独克宗古城】，它是按照佛经中的香巴拉理想国建成的，古城依山势而建，路面起伏不平，那是一些岁月久远的旧石头就着自然地势铺成的，至今，石板路上还留着深深的马蹄印，那是当年的马帮给时间留下的信物了。古朴的街道、明净的石板、古老的建筑，在独克宗古城里交错成一幅古色古香的藏式美景图。在这里，与好友合力转动世界上最大的转经筒，为家人祈福！
                <w:br/>
                午餐后前往有世界峡谷之称的【虎跳峡】（游览时间60分钟，虎跳峡是世界上著名的大峡谷, 也是中国深的峡谷之一，以“险”而闻名天下），虎跳峡以「深、险、奇、绝、秀」的旷世景观而闻名世界，宽敞的金沙江在绕过长江上游第一湾之后，突然挤进落差高达3790公尺的大峡谷，峡谷中最窄的地方仅30余米宽，悠悠江水顿时像千军万马一样，在震耳欲聋的呼啸声中排山倒海，声势壮观。游览结束后一路驱车返丽江，
                <w:br/>
                抵达丽江后特别赠送丽江必看的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丽江：财祖酒店 、 丽歌丽呈 、复华丽朗 、大港旺宝或同级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住宿标准：大理5钻海景酒店+丽江/香格里拉精选5钻酒店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用餐标准：5早/6正，早餐为酒店提供；正餐50元/人/餐。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服务标准：行程中所安排导游为持有国家导游资格证、并有丰富从业经验的金牌导游。
                <w:br/>
                安全标准：旅行社已为游客购买了云南旅游组合保险（旅行社责任险）。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此行程有擦边，擦边大理古城、束河古镇、香巴拉时轮坛城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取消有损失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2025-08-23T03:19:20+08:00</dcterms:created>
  <dcterms:modified xsi:type="dcterms:W3CDTF">2025-08-23T03:19:20+08:00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